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9FE" w:rsidRDefault="00CE19FE" w:rsidP="00CE19FE">
      <w:pPr>
        <w:jc w:val="center"/>
        <w:rPr>
          <w:b/>
          <w:color w:val="000000"/>
          <w:sz w:val="32"/>
          <w:szCs w:val="32"/>
        </w:rPr>
      </w:pPr>
    </w:p>
    <w:p w:rsidR="00CE19FE" w:rsidRDefault="00CE19FE" w:rsidP="00CE19FE">
      <w:pPr>
        <w:jc w:val="center"/>
        <w:rPr>
          <w:b/>
          <w:color w:val="000000"/>
          <w:sz w:val="32"/>
          <w:szCs w:val="32"/>
        </w:rPr>
      </w:pPr>
    </w:p>
    <w:p w:rsidR="00CE19FE" w:rsidRDefault="00CE19FE" w:rsidP="00CE19FE">
      <w:pPr>
        <w:jc w:val="center"/>
        <w:rPr>
          <w:b/>
          <w:color w:val="000000"/>
          <w:sz w:val="32"/>
          <w:szCs w:val="32"/>
        </w:rPr>
      </w:pPr>
    </w:p>
    <w:p w:rsidR="00CE19FE" w:rsidRDefault="00CE19FE" w:rsidP="00CE19FE">
      <w:pPr>
        <w:jc w:val="center"/>
        <w:rPr>
          <w:b/>
          <w:color w:val="000000"/>
          <w:sz w:val="32"/>
          <w:szCs w:val="32"/>
        </w:rPr>
      </w:pPr>
    </w:p>
    <w:p w:rsidR="00CE19FE" w:rsidRDefault="00CE19FE" w:rsidP="00CE19FE">
      <w:pPr>
        <w:jc w:val="center"/>
        <w:rPr>
          <w:b/>
          <w:color w:val="000000"/>
          <w:sz w:val="32"/>
          <w:szCs w:val="32"/>
        </w:rPr>
      </w:pPr>
    </w:p>
    <w:p w:rsidR="00CE19FE" w:rsidRPr="00DD6227" w:rsidRDefault="00CE19FE" w:rsidP="000077D7">
      <w:pPr>
        <w:ind w:right="424"/>
        <w:jc w:val="center"/>
        <w:rPr>
          <w:b/>
          <w:color w:val="000000"/>
          <w:sz w:val="32"/>
          <w:szCs w:val="32"/>
        </w:rPr>
      </w:pPr>
      <w:proofErr w:type="gramStart"/>
      <w:r w:rsidRPr="00DD6227">
        <w:rPr>
          <w:b/>
          <w:color w:val="000000"/>
          <w:sz w:val="32"/>
          <w:szCs w:val="32"/>
        </w:rPr>
        <w:t>П</w:t>
      </w:r>
      <w:proofErr w:type="gramEnd"/>
      <w:r>
        <w:rPr>
          <w:b/>
          <w:color w:val="000000"/>
          <w:sz w:val="32"/>
          <w:szCs w:val="32"/>
        </w:rPr>
        <w:t xml:space="preserve"> </w:t>
      </w:r>
      <w:r w:rsidRPr="00DD6227">
        <w:rPr>
          <w:b/>
          <w:color w:val="000000"/>
          <w:sz w:val="32"/>
          <w:szCs w:val="32"/>
        </w:rPr>
        <w:t>Р</w:t>
      </w:r>
      <w:r>
        <w:rPr>
          <w:b/>
          <w:color w:val="000000"/>
          <w:sz w:val="32"/>
          <w:szCs w:val="32"/>
        </w:rPr>
        <w:t xml:space="preserve"> </w:t>
      </w:r>
      <w:r w:rsidRPr="00DD6227">
        <w:rPr>
          <w:b/>
          <w:color w:val="000000"/>
          <w:sz w:val="32"/>
          <w:szCs w:val="32"/>
        </w:rPr>
        <w:t>И</w:t>
      </w:r>
      <w:r>
        <w:rPr>
          <w:b/>
          <w:color w:val="000000"/>
          <w:sz w:val="32"/>
          <w:szCs w:val="32"/>
        </w:rPr>
        <w:t xml:space="preserve"> </w:t>
      </w:r>
      <w:r w:rsidRPr="00DD6227">
        <w:rPr>
          <w:b/>
          <w:color w:val="000000"/>
          <w:sz w:val="32"/>
          <w:szCs w:val="32"/>
        </w:rPr>
        <w:t>К</w:t>
      </w:r>
      <w:r>
        <w:rPr>
          <w:b/>
          <w:color w:val="000000"/>
          <w:sz w:val="32"/>
          <w:szCs w:val="32"/>
        </w:rPr>
        <w:t xml:space="preserve"> </w:t>
      </w:r>
      <w:r w:rsidRPr="00DD6227">
        <w:rPr>
          <w:b/>
          <w:color w:val="000000"/>
          <w:sz w:val="32"/>
          <w:szCs w:val="32"/>
        </w:rPr>
        <w:t>А</w:t>
      </w:r>
      <w:r>
        <w:rPr>
          <w:b/>
          <w:color w:val="000000"/>
          <w:sz w:val="32"/>
          <w:szCs w:val="32"/>
        </w:rPr>
        <w:t xml:space="preserve"> </w:t>
      </w:r>
      <w:r w:rsidRPr="00DD6227">
        <w:rPr>
          <w:b/>
          <w:color w:val="000000"/>
          <w:sz w:val="32"/>
          <w:szCs w:val="32"/>
        </w:rPr>
        <w:t>З</w:t>
      </w:r>
    </w:p>
    <w:p w:rsidR="00CE19FE" w:rsidRDefault="00CE19FE" w:rsidP="00CE19FE">
      <w:pPr>
        <w:spacing w:line="360" w:lineRule="auto"/>
        <w:jc w:val="center"/>
        <w:rPr>
          <w:color w:val="000000"/>
          <w:sz w:val="26"/>
          <w:szCs w:val="26"/>
        </w:rPr>
      </w:pPr>
    </w:p>
    <w:p w:rsidR="00CE19FE" w:rsidRPr="00FA02A8" w:rsidRDefault="00CE19FE" w:rsidP="00CE19FE">
      <w:pPr>
        <w:pStyle w:val="2"/>
        <w:rPr>
          <w:rFonts w:ascii="Times New Roman" w:hAnsi="Times New Roman"/>
          <w:i w:val="0"/>
          <w:sz w:val="28"/>
          <w:szCs w:val="28"/>
          <w:lang w:eastAsia="ru-RU"/>
        </w:rPr>
      </w:pPr>
      <w:r>
        <w:rPr>
          <w:rFonts w:ascii="Times New Roman" w:hAnsi="Times New Roman"/>
          <w:i w:val="0"/>
          <w:sz w:val="28"/>
          <w:szCs w:val="28"/>
          <w:lang w:eastAsia="ru-RU"/>
        </w:rPr>
        <w:t xml:space="preserve">  «</w:t>
      </w:r>
      <w:r w:rsidR="00B43931">
        <w:rPr>
          <w:rFonts w:ascii="Times New Roman" w:hAnsi="Times New Roman"/>
          <w:i w:val="0"/>
          <w:sz w:val="28"/>
          <w:szCs w:val="28"/>
          <w:lang w:eastAsia="ru-RU"/>
        </w:rPr>
        <w:t>05</w:t>
      </w:r>
      <w:r>
        <w:rPr>
          <w:rFonts w:ascii="Times New Roman" w:hAnsi="Times New Roman"/>
          <w:i w:val="0"/>
          <w:sz w:val="28"/>
          <w:szCs w:val="28"/>
          <w:lang w:eastAsia="ru-RU"/>
        </w:rPr>
        <w:t>»</w:t>
      </w:r>
      <w:r w:rsidR="00B43931">
        <w:rPr>
          <w:rFonts w:ascii="Times New Roman" w:hAnsi="Times New Roman"/>
          <w:i w:val="0"/>
          <w:sz w:val="28"/>
          <w:szCs w:val="28"/>
          <w:lang w:eastAsia="ru-RU"/>
        </w:rPr>
        <w:t xml:space="preserve"> мая</w:t>
      </w:r>
      <w:r w:rsidRPr="00FA02A8">
        <w:rPr>
          <w:rFonts w:ascii="Times New Roman" w:hAnsi="Times New Roman"/>
          <w:i w:val="0"/>
          <w:sz w:val="28"/>
          <w:szCs w:val="28"/>
          <w:lang w:eastAsia="ru-RU"/>
        </w:rPr>
        <w:t xml:space="preserve"> 20</w:t>
      </w:r>
      <w:r>
        <w:rPr>
          <w:rFonts w:ascii="Times New Roman" w:hAnsi="Times New Roman"/>
          <w:i w:val="0"/>
          <w:sz w:val="28"/>
          <w:szCs w:val="28"/>
          <w:lang w:eastAsia="ru-RU"/>
        </w:rPr>
        <w:t>2</w:t>
      </w:r>
      <w:r w:rsidR="000077D7">
        <w:rPr>
          <w:rFonts w:ascii="Times New Roman" w:hAnsi="Times New Roman"/>
          <w:i w:val="0"/>
          <w:sz w:val="28"/>
          <w:szCs w:val="28"/>
          <w:lang w:eastAsia="ru-RU"/>
        </w:rPr>
        <w:t>5</w:t>
      </w:r>
      <w:r w:rsidRPr="00FA02A8">
        <w:rPr>
          <w:rFonts w:ascii="Times New Roman" w:hAnsi="Times New Roman"/>
          <w:i w:val="0"/>
          <w:sz w:val="28"/>
          <w:szCs w:val="28"/>
          <w:lang w:eastAsia="ru-RU"/>
        </w:rPr>
        <w:t xml:space="preserve"> года             </w:t>
      </w:r>
      <w:r w:rsidR="000077D7">
        <w:rPr>
          <w:rFonts w:ascii="Times New Roman" w:hAnsi="Times New Roman"/>
          <w:i w:val="0"/>
          <w:sz w:val="28"/>
          <w:szCs w:val="28"/>
          <w:lang w:eastAsia="ru-RU"/>
        </w:rPr>
        <w:t xml:space="preserve">   </w:t>
      </w:r>
      <w:r w:rsidRPr="00FA02A8">
        <w:rPr>
          <w:rFonts w:ascii="Times New Roman" w:hAnsi="Times New Roman"/>
          <w:i w:val="0"/>
          <w:sz w:val="28"/>
          <w:szCs w:val="28"/>
          <w:lang w:eastAsia="ru-RU"/>
        </w:rPr>
        <w:t xml:space="preserve">         </w:t>
      </w:r>
      <w:r>
        <w:rPr>
          <w:rFonts w:ascii="Times New Roman" w:hAnsi="Times New Roman"/>
          <w:i w:val="0"/>
          <w:sz w:val="28"/>
          <w:szCs w:val="28"/>
          <w:lang w:eastAsia="ru-RU"/>
        </w:rPr>
        <w:t xml:space="preserve">                       </w:t>
      </w:r>
      <w:r w:rsidR="00B43931">
        <w:rPr>
          <w:rFonts w:ascii="Times New Roman" w:hAnsi="Times New Roman"/>
          <w:i w:val="0"/>
          <w:sz w:val="28"/>
          <w:szCs w:val="28"/>
          <w:lang w:eastAsia="ru-RU"/>
        </w:rPr>
        <w:t xml:space="preserve">                  </w:t>
      </w:r>
      <w:r>
        <w:rPr>
          <w:rFonts w:ascii="Times New Roman" w:hAnsi="Times New Roman"/>
          <w:i w:val="0"/>
          <w:sz w:val="28"/>
          <w:szCs w:val="28"/>
          <w:lang w:eastAsia="ru-RU"/>
        </w:rPr>
        <w:t xml:space="preserve">   </w:t>
      </w:r>
      <w:r w:rsidR="00B43931">
        <w:rPr>
          <w:rFonts w:ascii="Times New Roman" w:hAnsi="Times New Roman"/>
          <w:i w:val="0"/>
          <w:sz w:val="28"/>
          <w:szCs w:val="28"/>
          <w:lang w:eastAsia="ru-RU"/>
        </w:rPr>
        <w:t xml:space="preserve">            </w:t>
      </w:r>
      <w:r>
        <w:rPr>
          <w:rFonts w:ascii="Times New Roman" w:hAnsi="Times New Roman"/>
          <w:i w:val="0"/>
          <w:sz w:val="28"/>
          <w:szCs w:val="28"/>
          <w:lang w:eastAsia="ru-RU"/>
        </w:rPr>
        <w:t xml:space="preserve">  </w:t>
      </w:r>
      <w:r w:rsidRPr="00FA02A8">
        <w:rPr>
          <w:rFonts w:ascii="Times New Roman" w:hAnsi="Times New Roman"/>
          <w:i w:val="0"/>
          <w:sz w:val="28"/>
          <w:szCs w:val="28"/>
          <w:lang w:eastAsia="ru-RU"/>
        </w:rPr>
        <w:t xml:space="preserve">№ </w:t>
      </w:r>
      <w:r w:rsidR="00B43931">
        <w:rPr>
          <w:rFonts w:ascii="Times New Roman" w:hAnsi="Times New Roman"/>
          <w:i w:val="0"/>
          <w:sz w:val="28"/>
          <w:szCs w:val="28"/>
          <w:lang w:eastAsia="ru-RU"/>
        </w:rPr>
        <w:t>47</w:t>
      </w:r>
    </w:p>
    <w:p w:rsidR="00CE19FE" w:rsidRPr="00F91D75" w:rsidRDefault="00CE19FE" w:rsidP="000077D7">
      <w:pPr>
        <w:spacing w:line="360" w:lineRule="auto"/>
        <w:ind w:right="424"/>
        <w:jc w:val="center"/>
        <w:rPr>
          <w:color w:val="000000"/>
          <w:sz w:val="28"/>
          <w:szCs w:val="28"/>
        </w:rPr>
      </w:pPr>
      <w:r w:rsidRPr="00F91D75">
        <w:rPr>
          <w:color w:val="000000"/>
          <w:sz w:val="28"/>
          <w:szCs w:val="28"/>
        </w:rPr>
        <w:t>Ижевск</w:t>
      </w:r>
    </w:p>
    <w:p w:rsidR="00CE19FE" w:rsidRDefault="00CE19FE" w:rsidP="000077D7">
      <w:pPr>
        <w:pStyle w:val="21"/>
        <w:tabs>
          <w:tab w:val="left" w:pos="3969"/>
          <w:tab w:val="left" w:pos="4111"/>
        </w:tabs>
        <w:spacing w:after="0" w:line="240" w:lineRule="auto"/>
        <w:ind w:right="424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8477A4" w:rsidRDefault="004B5EB2" w:rsidP="00941CCB">
      <w:pPr>
        <w:shd w:val="clear" w:color="auto" w:fill="FFFFFF"/>
        <w:spacing w:line="276" w:lineRule="auto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126FEB">
        <w:rPr>
          <w:b/>
          <w:color w:val="000000"/>
          <w:sz w:val="28"/>
          <w:szCs w:val="28"/>
        </w:rPr>
        <w:t xml:space="preserve">Об утверждении </w:t>
      </w:r>
      <w:hyperlink r:id="rId9" w:history="1">
        <w:r w:rsidR="00FD7E79" w:rsidRPr="00FD7E79">
          <w:rPr>
            <w:rFonts w:eastAsiaTheme="minorHAnsi"/>
            <w:b/>
            <w:bCs/>
            <w:sz w:val="28"/>
            <w:szCs w:val="28"/>
            <w:lang w:eastAsia="en-US"/>
          </w:rPr>
          <w:t>Поряд</w:t>
        </w:r>
        <w:r w:rsidR="00FD7E79">
          <w:rPr>
            <w:rFonts w:eastAsiaTheme="minorHAnsi"/>
            <w:b/>
            <w:bCs/>
            <w:sz w:val="28"/>
            <w:szCs w:val="28"/>
            <w:lang w:eastAsia="en-US"/>
          </w:rPr>
          <w:t>ка</w:t>
        </w:r>
      </w:hyperlink>
      <w:r w:rsidR="00FD7E79" w:rsidRPr="00FD7E79">
        <w:rPr>
          <w:rFonts w:eastAsiaTheme="minorHAnsi"/>
          <w:b/>
          <w:bCs/>
          <w:sz w:val="28"/>
          <w:szCs w:val="28"/>
          <w:lang w:eastAsia="en-US"/>
        </w:rPr>
        <w:t xml:space="preserve"> проведения </w:t>
      </w:r>
      <w:proofErr w:type="gramStart"/>
      <w:r w:rsidR="00FD7E79" w:rsidRPr="00FD7E79">
        <w:rPr>
          <w:rFonts w:eastAsiaTheme="minorHAnsi"/>
          <w:b/>
          <w:bCs/>
          <w:sz w:val="28"/>
          <w:szCs w:val="28"/>
          <w:lang w:eastAsia="en-US"/>
        </w:rPr>
        <w:t>антикоррупционной</w:t>
      </w:r>
      <w:proofErr w:type="gramEnd"/>
      <w:r w:rsidR="00FD7E79" w:rsidRPr="00FD7E79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</w:p>
    <w:p w:rsidR="004B5EB2" w:rsidRPr="00E635E1" w:rsidRDefault="00FD7E79" w:rsidP="00941CCB">
      <w:pPr>
        <w:shd w:val="clear" w:color="auto" w:fill="FFFFFF"/>
        <w:spacing w:line="276" w:lineRule="auto"/>
        <w:jc w:val="center"/>
        <w:rPr>
          <w:b/>
          <w:bCs/>
          <w:spacing w:val="-2"/>
          <w:sz w:val="28"/>
          <w:szCs w:val="28"/>
        </w:rPr>
      </w:pPr>
      <w:r w:rsidRPr="00FD7E79">
        <w:rPr>
          <w:rFonts w:eastAsiaTheme="minorHAnsi"/>
          <w:b/>
          <w:bCs/>
          <w:sz w:val="28"/>
          <w:szCs w:val="28"/>
          <w:lang w:eastAsia="en-US"/>
        </w:rPr>
        <w:t xml:space="preserve">экспертизы нормативных правовых актов и проектов нормативных правовых актов </w:t>
      </w:r>
      <w:r w:rsidR="004B5EB2">
        <w:rPr>
          <w:b/>
          <w:color w:val="000000"/>
          <w:sz w:val="28"/>
          <w:szCs w:val="28"/>
        </w:rPr>
        <w:t>Арбитражно</w:t>
      </w:r>
      <w:r w:rsidR="008477A4">
        <w:rPr>
          <w:b/>
          <w:color w:val="000000"/>
          <w:sz w:val="28"/>
          <w:szCs w:val="28"/>
        </w:rPr>
        <w:t>го</w:t>
      </w:r>
      <w:r w:rsidR="004B5EB2">
        <w:rPr>
          <w:b/>
          <w:color w:val="000000"/>
          <w:sz w:val="28"/>
          <w:szCs w:val="28"/>
        </w:rPr>
        <w:t xml:space="preserve"> суд</w:t>
      </w:r>
      <w:r w:rsidR="008477A4">
        <w:rPr>
          <w:b/>
          <w:color w:val="000000"/>
          <w:sz w:val="28"/>
          <w:szCs w:val="28"/>
        </w:rPr>
        <w:t>а</w:t>
      </w:r>
      <w:r w:rsidR="004B5EB2">
        <w:rPr>
          <w:b/>
          <w:color w:val="000000"/>
          <w:sz w:val="28"/>
          <w:szCs w:val="28"/>
        </w:rPr>
        <w:t xml:space="preserve"> Удмуртской Республики </w:t>
      </w:r>
    </w:p>
    <w:p w:rsidR="00A5597C" w:rsidRPr="00941CCB" w:rsidRDefault="00A5597C" w:rsidP="00941CCB">
      <w:pPr>
        <w:shd w:val="clear" w:color="auto" w:fill="FFFFFF"/>
        <w:spacing w:line="276" w:lineRule="auto"/>
        <w:rPr>
          <w:sz w:val="20"/>
          <w:szCs w:val="20"/>
        </w:rPr>
      </w:pPr>
    </w:p>
    <w:p w:rsidR="004B5EB2" w:rsidRPr="00941CCB" w:rsidRDefault="004B5EB2" w:rsidP="00941CCB">
      <w:pPr>
        <w:shd w:val="clear" w:color="auto" w:fill="FFFFFF"/>
        <w:spacing w:line="276" w:lineRule="auto"/>
        <w:rPr>
          <w:sz w:val="20"/>
          <w:szCs w:val="20"/>
        </w:rPr>
      </w:pPr>
    </w:p>
    <w:p w:rsidR="0004163A" w:rsidRDefault="008477A4" w:rsidP="00BA7189">
      <w:pPr>
        <w:pStyle w:val="ConsPlusNormal"/>
        <w:spacing w:line="276" w:lineRule="auto"/>
        <w:ind w:firstLine="709"/>
        <w:jc w:val="both"/>
        <w:rPr>
          <w:color w:val="000000"/>
          <w:spacing w:val="60"/>
        </w:rPr>
      </w:pPr>
      <w:proofErr w:type="gramStart"/>
      <w:r>
        <w:rPr>
          <w:rFonts w:eastAsiaTheme="minorHAnsi"/>
          <w:lang w:eastAsia="en-US"/>
        </w:rPr>
        <w:t>В</w:t>
      </w:r>
      <w:r w:rsidRPr="008477A4">
        <w:rPr>
          <w:rFonts w:eastAsiaTheme="minorHAnsi"/>
          <w:lang w:eastAsia="en-US"/>
        </w:rPr>
        <w:t xml:space="preserve"> соответствии с </w:t>
      </w:r>
      <w:r w:rsidR="0004163A">
        <w:rPr>
          <w:rFonts w:eastAsiaTheme="minorHAnsi"/>
          <w:lang w:eastAsia="en-US"/>
        </w:rPr>
        <w:t xml:space="preserve">Федеральным </w:t>
      </w:r>
      <w:r w:rsidRPr="008477A4">
        <w:rPr>
          <w:rFonts w:eastAsiaTheme="minorHAnsi"/>
          <w:lang w:eastAsia="en-US"/>
        </w:rPr>
        <w:t>закон</w:t>
      </w:r>
      <w:r w:rsidR="0004163A">
        <w:rPr>
          <w:rFonts w:eastAsiaTheme="minorHAnsi"/>
          <w:lang w:eastAsia="en-US"/>
        </w:rPr>
        <w:t>ом</w:t>
      </w:r>
      <w:r w:rsidRPr="008477A4">
        <w:rPr>
          <w:rFonts w:eastAsiaTheme="minorHAnsi"/>
          <w:lang w:eastAsia="en-US"/>
        </w:rPr>
        <w:t xml:space="preserve"> от 25</w:t>
      </w:r>
      <w:r w:rsidR="00BF5C13">
        <w:rPr>
          <w:rFonts w:eastAsiaTheme="minorHAnsi"/>
          <w:lang w:eastAsia="en-US"/>
        </w:rPr>
        <w:t>.12.</w:t>
      </w:r>
      <w:r w:rsidRPr="008477A4">
        <w:rPr>
          <w:rFonts w:eastAsiaTheme="minorHAnsi"/>
          <w:lang w:eastAsia="en-US"/>
        </w:rPr>
        <w:t>2008</w:t>
      </w:r>
      <w:hyperlink r:id="rId10" w:history="1">
        <w:r w:rsidR="00BF5C13">
          <w:rPr>
            <w:rFonts w:eastAsiaTheme="minorHAnsi"/>
            <w:lang w:eastAsia="en-US"/>
          </w:rPr>
          <w:t xml:space="preserve"> № </w:t>
        </w:r>
        <w:r w:rsidRPr="008477A4">
          <w:rPr>
            <w:rFonts w:eastAsiaTheme="minorHAnsi"/>
            <w:lang w:eastAsia="en-US"/>
          </w:rPr>
          <w:t>273-ФЗ</w:t>
        </w:r>
      </w:hyperlink>
      <w:r w:rsidR="00BF5C13">
        <w:rPr>
          <w:rFonts w:eastAsiaTheme="minorHAnsi"/>
          <w:lang w:eastAsia="en-US"/>
        </w:rPr>
        <w:t xml:space="preserve"> </w:t>
      </w:r>
      <w:r w:rsidR="0004163A">
        <w:rPr>
          <w:rFonts w:eastAsiaTheme="minorHAnsi"/>
          <w:lang w:eastAsia="en-US"/>
        </w:rPr>
        <w:br/>
      </w:r>
      <w:r w:rsidR="00BF5C13">
        <w:rPr>
          <w:rFonts w:eastAsiaTheme="minorHAnsi"/>
          <w:lang w:eastAsia="en-US"/>
        </w:rPr>
        <w:t>«</w:t>
      </w:r>
      <w:r w:rsidRPr="008477A4">
        <w:rPr>
          <w:rFonts w:eastAsiaTheme="minorHAnsi"/>
          <w:lang w:eastAsia="en-US"/>
        </w:rPr>
        <w:t>О противодействии коррупции</w:t>
      </w:r>
      <w:r w:rsidR="00BF5C13">
        <w:rPr>
          <w:rFonts w:eastAsiaTheme="minorHAnsi"/>
          <w:lang w:eastAsia="en-US"/>
        </w:rPr>
        <w:t>»,</w:t>
      </w:r>
      <w:r w:rsidRPr="008477A4">
        <w:rPr>
          <w:rFonts w:eastAsiaTheme="minorHAnsi"/>
          <w:lang w:eastAsia="en-US"/>
        </w:rPr>
        <w:t xml:space="preserve"> </w:t>
      </w:r>
      <w:r w:rsidR="0004163A">
        <w:rPr>
          <w:rFonts w:eastAsiaTheme="minorHAnsi"/>
          <w:lang w:eastAsia="en-US"/>
        </w:rPr>
        <w:t xml:space="preserve">Федеральным </w:t>
      </w:r>
      <w:r w:rsidR="0004163A" w:rsidRPr="008477A4">
        <w:rPr>
          <w:rFonts w:eastAsiaTheme="minorHAnsi"/>
          <w:lang w:eastAsia="en-US"/>
        </w:rPr>
        <w:t>закон</w:t>
      </w:r>
      <w:r w:rsidR="0004163A">
        <w:rPr>
          <w:rFonts w:eastAsiaTheme="minorHAnsi"/>
          <w:lang w:eastAsia="en-US"/>
        </w:rPr>
        <w:t>ом</w:t>
      </w:r>
      <w:r w:rsidR="0004163A" w:rsidRPr="008477A4">
        <w:rPr>
          <w:rFonts w:eastAsiaTheme="minorHAnsi"/>
          <w:lang w:eastAsia="en-US"/>
        </w:rPr>
        <w:t xml:space="preserve"> </w:t>
      </w:r>
      <w:r w:rsidRPr="008477A4">
        <w:rPr>
          <w:rFonts w:eastAsiaTheme="minorHAnsi"/>
          <w:lang w:eastAsia="en-US"/>
        </w:rPr>
        <w:t>от 17</w:t>
      </w:r>
      <w:r w:rsidR="00BF5C13">
        <w:rPr>
          <w:rFonts w:eastAsiaTheme="minorHAnsi"/>
          <w:lang w:eastAsia="en-US"/>
        </w:rPr>
        <w:t>.07.</w:t>
      </w:r>
      <w:r w:rsidRPr="008477A4">
        <w:rPr>
          <w:rFonts w:eastAsiaTheme="minorHAnsi"/>
          <w:lang w:eastAsia="en-US"/>
        </w:rPr>
        <w:t>2009</w:t>
      </w:r>
      <w:r w:rsidR="00BF5C13">
        <w:rPr>
          <w:rFonts w:eastAsiaTheme="minorHAnsi"/>
          <w:lang w:eastAsia="en-US"/>
        </w:rPr>
        <w:t xml:space="preserve"> </w:t>
      </w:r>
      <w:r w:rsidR="0004163A">
        <w:rPr>
          <w:rFonts w:eastAsiaTheme="minorHAnsi"/>
          <w:lang w:eastAsia="en-US"/>
        </w:rPr>
        <w:br/>
      </w:r>
      <w:r w:rsidR="00BF5C13">
        <w:rPr>
          <w:rFonts w:eastAsiaTheme="minorHAnsi"/>
          <w:lang w:eastAsia="en-US"/>
        </w:rPr>
        <w:t>№</w:t>
      </w:r>
      <w:hyperlink r:id="rId11" w:history="1">
        <w:r w:rsidR="00BF5C13">
          <w:rPr>
            <w:rFonts w:eastAsiaTheme="minorHAnsi"/>
            <w:lang w:eastAsia="en-US"/>
          </w:rPr>
          <w:t>172-ФЗ</w:t>
        </w:r>
      </w:hyperlink>
      <w:r w:rsidR="00BF5C13">
        <w:rPr>
          <w:rFonts w:eastAsiaTheme="minorHAnsi"/>
          <w:lang w:eastAsia="en-US"/>
        </w:rPr>
        <w:t xml:space="preserve"> «</w:t>
      </w:r>
      <w:r w:rsidRPr="008477A4">
        <w:rPr>
          <w:rFonts w:eastAsiaTheme="minorHAnsi"/>
          <w:lang w:eastAsia="en-US"/>
        </w:rPr>
        <w:t>Об антикоррупционной экспертизе нормативных правовых актов и проектов нормативных правовых актов</w:t>
      </w:r>
      <w:r w:rsidR="00BF5C13">
        <w:rPr>
          <w:rFonts w:eastAsiaTheme="minorHAnsi"/>
          <w:lang w:eastAsia="en-US"/>
        </w:rPr>
        <w:t>», в</w:t>
      </w:r>
      <w:r w:rsidRPr="008477A4">
        <w:rPr>
          <w:rFonts w:eastAsiaTheme="minorHAnsi"/>
          <w:lang w:eastAsia="en-US"/>
        </w:rPr>
        <w:t xml:space="preserve"> целях повышения эффективности </w:t>
      </w:r>
      <w:r w:rsidRPr="00385BF2">
        <w:rPr>
          <w:rFonts w:eastAsiaTheme="minorHAnsi"/>
          <w:lang w:eastAsia="en-US"/>
        </w:rPr>
        <w:t xml:space="preserve">противодействия коррупции в </w:t>
      </w:r>
      <w:r w:rsidR="00385BF2" w:rsidRPr="00385BF2">
        <w:rPr>
          <w:color w:val="000000"/>
        </w:rPr>
        <w:t>Арбитражном суде Удмуртской Республики</w:t>
      </w:r>
      <w:r w:rsidR="0004163A">
        <w:rPr>
          <w:color w:val="000000"/>
        </w:rPr>
        <w:t>,</w:t>
      </w:r>
      <w:r w:rsidR="00385BF2" w:rsidRPr="00385BF2">
        <w:t xml:space="preserve"> </w:t>
      </w:r>
      <w:r w:rsidR="0004163A" w:rsidRPr="00E66DDD">
        <w:rPr>
          <w:color w:val="000000"/>
        </w:rPr>
        <w:t>руководствуясь пунктом 2</w:t>
      </w:r>
      <w:r w:rsidR="0004163A" w:rsidRPr="00E66DDD">
        <w:t xml:space="preserve"> статьи</w:t>
      </w:r>
      <w:r w:rsidR="0004163A">
        <w:t xml:space="preserve"> </w:t>
      </w:r>
      <w:r w:rsidR="0004163A" w:rsidRPr="00E66DDD">
        <w:t>42</w:t>
      </w:r>
      <w:r w:rsidR="0004163A">
        <w:t xml:space="preserve"> </w:t>
      </w:r>
      <w:r w:rsidR="0004163A" w:rsidRPr="00E66DDD">
        <w:t>Федерального</w:t>
      </w:r>
      <w:r w:rsidR="0004163A">
        <w:t xml:space="preserve"> </w:t>
      </w:r>
      <w:r w:rsidR="0004163A" w:rsidRPr="00E66DDD">
        <w:t>конституционного закона</w:t>
      </w:r>
      <w:r w:rsidR="0004163A">
        <w:t xml:space="preserve"> </w:t>
      </w:r>
      <w:r w:rsidR="0004163A" w:rsidRPr="00E66DDD">
        <w:t>от 28.04.1995</w:t>
      </w:r>
      <w:r w:rsidR="0004163A" w:rsidRPr="00923237">
        <w:t xml:space="preserve"> № 1-ФКЗ «Об арбитражных судах Российской Федерации</w:t>
      </w:r>
      <w:r w:rsidR="0004163A">
        <w:t xml:space="preserve">, </w:t>
      </w:r>
      <w:r w:rsidR="00385BF2" w:rsidRPr="00385BF2">
        <w:rPr>
          <w:color w:val="000000"/>
          <w:spacing w:val="60"/>
        </w:rPr>
        <w:t>приказываю:</w:t>
      </w:r>
      <w:proofErr w:type="gramEnd"/>
    </w:p>
    <w:p w:rsidR="00385BF2" w:rsidRPr="00385BF2" w:rsidRDefault="008477A4" w:rsidP="00BA7189">
      <w:pPr>
        <w:pStyle w:val="ConsPlusNormal"/>
        <w:spacing w:line="276" w:lineRule="auto"/>
        <w:ind w:firstLine="709"/>
        <w:jc w:val="both"/>
        <w:rPr>
          <w:bCs/>
          <w:spacing w:val="-2"/>
        </w:rPr>
      </w:pPr>
      <w:r w:rsidRPr="008477A4">
        <w:rPr>
          <w:rFonts w:eastAsiaTheme="minorHAnsi"/>
          <w:lang w:eastAsia="en-US"/>
        </w:rPr>
        <w:t xml:space="preserve">1. Утвердить прилагаемый </w:t>
      </w:r>
      <w:hyperlink w:anchor="Par18" w:history="1">
        <w:r w:rsidRPr="008477A4">
          <w:rPr>
            <w:rFonts w:eastAsiaTheme="minorHAnsi"/>
            <w:lang w:eastAsia="en-US"/>
          </w:rPr>
          <w:t>Порядок</w:t>
        </w:r>
      </w:hyperlink>
      <w:r w:rsidRPr="008477A4">
        <w:rPr>
          <w:rFonts w:eastAsiaTheme="minorHAnsi"/>
          <w:lang w:eastAsia="en-US"/>
        </w:rPr>
        <w:t xml:space="preserve"> </w:t>
      </w:r>
      <w:r w:rsidR="00385BF2" w:rsidRPr="00385BF2">
        <w:rPr>
          <w:rFonts w:eastAsiaTheme="minorHAnsi"/>
          <w:bCs/>
          <w:lang w:eastAsia="en-US"/>
        </w:rPr>
        <w:t xml:space="preserve">проведения антикоррупционной экспертизы нормативных правовых актов и проектов нормативных правовых актов </w:t>
      </w:r>
      <w:r w:rsidR="00385BF2" w:rsidRPr="00385BF2">
        <w:rPr>
          <w:color w:val="000000"/>
        </w:rPr>
        <w:t>Арбитраж</w:t>
      </w:r>
      <w:r w:rsidR="005E087D">
        <w:rPr>
          <w:color w:val="000000"/>
        </w:rPr>
        <w:t>ного суда Удмуртской Республики.</w:t>
      </w:r>
    </w:p>
    <w:p w:rsidR="005E087D" w:rsidRDefault="005E087D" w:rsidP="00BA7189">
      <w:pPr>
        <w:pStyle w:val="ConsPlusNormal"/>
        <w:spacing w:line="276" w:lineRule="auto"/>
        <w:ind w:firstLine="709"/>
        <w:jc w:val="both"/>
        <w:rPr>
          <w:rFonts w:eastAsiaTheme="minorHAnsi"/>
          <w:lang w:eastAsia="en-US"/>
        </w:rPr>
      </w:pPr>
      <w:r>
        <w:t>2</w:t>
      </w:r>
      <w:r w:rsidR="004B5EB2" w:rsidRPr="004B5EB2">
        <w:t>.</w:t>
      </w:r>
      <w:r w:rsidR="004B5EB2" w:rsidRPr="004B5EB2">
        <w:rPr>
          <w:color w:val="000000"/>
        </w:rPr>
        <w:t> </w:t>
      </w:r>
      <w:r>
        <w:rPr>
          <w:rFonts w:eastAsiaTheme="minorHAnsi"/>
          <w:lang w:eastAsia="en-US"/>
        </w:rPr>
        <w:t xml:space="preserve">Установить, </w:t>
      </w:r>
      <w:r w:rsidR="00E1634D">
        <w:rPr>
          <w:rFonts w:eastAsiaTheme="minorHAnsi"/>
          <w:lang w:eastAsia="en-US"/>
        </w:rPr>
        <w:t xml:space="preserve">что </w:t>
      </w:r>
      <w:r>
        <w:rPr>
          <w:rFonts w:eastAsiaTheme="minorHAnsi"/>
          <w:lang w:eastAsia="en-US"/>
        </w:rPr>
        <w:t xml:space="preserve">уполномоченным структурным подразделением </w:t>
      </w:r>
      <w:r w:rsidR="00E1634D" w:rsidRPr="00385BF2">
        <w:rPr>
          <w:color w:val="000000"/>
        </w:rPr>
        <w:t>Арбитраж</w:t>
      </w:r>
      <w:r w:rsidR="00E1634D">
        <w:rPr>
          <w:color w:val="000000"/>
        </w:rPr>
        <w:t>ного суда Удмуртской Республики</w:t>
      </w:r>
      <w:r w:rsidR="00E1634D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по проведению антикоррупционной экспертизы проектов нормативных правовых актов </w:t>
      </w:r>
      <w:r w:rsidR="00E1634D" w:rsidRPr="00385BF2">
        <w:rPr>
          <w:color w:val="000000"/>
        </w:rPr>
        <w:t>Арбитраж</w:t>
      </w:r>
      <w:r w:rsidR="00E1634D">
        <w:rPr>
          <w:color w:val="000000"/>
        </w:rPr>
        <w:t>ного суда Удмуртской Республики</w:t>
      </w:r>
      <w:r w:rsidR="00E1634D" w:rsidRPr="00E1634D">
        <w:rPr>
          <w:rFonts w:eastAsiaTheme="minorHAnsi"/>
          <w:lang w:eastAsia="en-US"/>
        </w:rPr>
        <w:t xml:space="preserve"> </w:t>
      </w:r>
      <w:r w:rsidR="00E1634D">
        <w:rPr>
          <w:rFonts w:eastAsiaTheme="minorHAnsi"/>
          <w:lang w:eastAsia="en-US"/>
        </w:rPr>
        <w:t xml:space="preserve">является отдел кадров </w:t>
      </w:r>
      <w:r w:rsidR="00BA7189">
        <w:rPr>
          <w:rFonts w:eastAsiaTheme="minorHAnsi"/>
          <w:lang w:eastAsia="en-US"/>
        </w:rPr>
        <w:br/>
      </w:r>
      <w:r w:rsidR="00E1634D">
        <w:rPr>
          <w:rFonts w:eastAsiaTheme="minorHAnsi"/>
          <w:lang w:eastAsia="en-US"/>
        </w:rPr>
        <w:t xml:space="preserve">и государственной службы </w:t>
      </w:r>
      <w:r w:rsidR="00E1634D" w:rsidRPr="00385BF2">
        <w:rPr>
          <w:color w:val="000000"/>
        </w:rPr>
        <w:t>Арбитраж</w:t>
      </w:r>
      <w:r w:rsidR="00E1634D">
        <w:rPr>
          <w:color w:val="000000"/>
        </w:rPr>
        <w:t>ного суда Удмуртской Республики.</w:t>
      </w:r>
      <w:r w:rsidR="00E1634D" w:rsidRPr="00E1634D">
        <w:rPr>
          <w:rFonts w:eastAsiaTheme="minorHAnsi"/>
          <w:lang w:eastAsia="en-US"/>
        </w:rPr>
        <w:t xml:space="preserve"> </w:t>
      </w:r>
    </w:p>
    <w:p w:rsidR="005E087D" w:rsidRDefault="005E087D" w:rsidP="00BA7189">
      <w:pPr>
        <w:pStyle w:val="ConsPlusNormal"/>
        <w:spacing w:line="276" w:lineRule="auto"/>
        <w:ind w:firstLine="709"/>
        <w:jc w:val="both"/>
        <w:rPr>
          <w:color w:val="000000"/>
        </w:rPr>
      </w:pPr>
      <w:r>
        <w:rPr>
          <w:rFonts w:eastAsiaTheme="minorHAnsi"/>
          <w:lang w:eastAsia="en-US"/>
        </w:rPr>
        <w:t xml:space="preserve">3. </w:t>
      </w:r>
      <w:proofErr w:type="gramStart"/>
      <w:r w:rsidR="004B5EB2" w:rsidRPr="004B5EB2">
        <w:rPr>
          <w:color w:val="000000"/>
        </w:rPr>
        <w:t>Контроль за</w:t>
      </w:r>
      <w:proofErr w:type="gramEnd"/>
      <w:r w:rsidR="004B5EB2" w:rsidRPr="004B5EB2">
        <w:rPr>
          <w:color w:val="000000"/>
        </w:rPr>
        <w:t xml:space="preserve"> исполнением настоящего приказа </w:t>
      </w:r>
      <w:r>
        <w:rPr>
          <w:color w:val="000000"/>
        </w:rPr>
        <w:t>оставляю за собой.</w:t>
      </w:r>
    </w:p>
    <w:p w:rsidR="004B5EB2" w:rsidRDefault="004B5EB2" w:rsidP="004B5EB2">
      <w:pPr>
        <w:ind w:firstLine="709"/>
        <w:jc w:val="both"/>
        <w:rPr>
          <w:sz w:val="28"/>
          <w:szCs w:val="28"/>
        </w:rPr>
      </w:pPr>
    </w:p>
    <w:p w:rsidR="004B5EB2" w:rsidRDefault="004B5EB2" w:rsidP="004B5EB2">
      <w:pPr>
        <w:ind w:firstLine="709"/>
        <w:jc w:val="both"/>
        <w:rPr>
          <w:sz w:val="28"/>
          <w:szCs w:val="28"/>
        </w:rPr>
      </w:pPr>
    </w:p>
    <w:p w:rsidR="003F1ACA" w:rsidRDefault="003F1ACA" w:rsidP="004B5EB2">
      <w:pPr>
        <w:ind w:firstLine="709"/>
        <w:jc w:val="both"/>
        <w:rPr>
          <w:sz w:val="28"/>
          <w:szCs w:val="28"/>
        </w:rPr>
      </w:pPr>
    </w:p>
    <w:p w:rsidR="004B5EB2" w:rsidRDefault="004B5EB2" w:rsidP="004B5EB2">
      <w:pPr>
        <w:ind w:firstLine="709"/>
        <w:jc w:val="both"/>
        <w:rPr>
          <w:sz w:val="28"/>
          <w:szCs w:val="28"/>
        </w:rPr>
      </w:pPr>
    </w:p>
    <w:p w:rsidR="00B43046" w:rsidRDefault="004B5EB2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Pr="00F91D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суда             </w:t>
      </w:r>
      <w:r w:rsidRPr="00F91D75">
        <w:rPr>
          <w:sz w:val="28"/>
          <w:szCs w:val="28"/>
        </w:rPr>
        <w:t xml:space="preserve">                </w:t>
      </w:r>
      <w:proofErr w:type="gramStart"/>
      <w:r w:rsidR="00B43931">
        <w:rPr>
          <w:sz w:val="28"/>
          <w:szCs w:val="28"/>
        </w:rPr>
        <w:t>п</w:t>
      </w:r>
      <w:proofErr w:type="gramEnd"/>
      <w:r w:rsidR="00B43931">
        <w:rPr>
          <w:sz w:val="28"/>
          <w:szCs w:val="28"/>
        </w:rPr>
        <w:t>/п</w:t>
      </w:r>
      <w:r w:rsidRPr="00F91D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</w:t>
      </w:r>
      <w:r w:rsidRPr="00F91D75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          В.Ю. Калугин</w:t>
      </w:r>
    </w:p>
    <w:p w:rsidR="00B43046" w:rsidRDefault="00B43046">
      <w:pPr>
        <w:rPr>
          <w:sz w:val="28"/>
          <w:szCs w:val="28"/>
        </w:rPr>
        <w:sectPr w:rsidR="00B43046" w:rsidSect="00FE21E9">
          <w:headerReference w:type="default" r:id="rId12"/>
          <w:headerReference w:type="first" r:id="rId13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941CCB" w:rsidRDefault="00941CCB" w:rsidP="00941CCB">
      <w:pPr>
        <w:shd w:val="clear" w:color="auto" w:fill="FFFFFF"/>
        <w:ind w:left="5529" w:right="-144" w:hanging="15"/>
        <w:rPr>
          <w:sz w:val="28"/>
          <w:szCs w:val="28"/>
        </w:rPr>
      </w:pPr>
      <w:r w:rsidRPr="0092696A">
        <w:rPr>
          <w:sz w:val="28"/>
          <w:szCs w:val="28"/>
        </w:rPr>
        <w:lastRenderedPageBreak/>
        <w:t>УТВЕРЖДЕН</w:t>
      </w:r>
      <w:r>
        <w:rPr>
          <w:sz w:val="28"/>
          <w:szCs w:val="28"/>
        </w:rPr>
        <w:t xml:space="preserve"> </w:t>
      </w:r>
    </w:p>
    <w:p w:rsidR="00941CCB" w:rsidRDefault="00941CCB" w:rsidP="00941CCB">
      <w:pPr>
        <w:shd w:val="clear" w:color="auto" w:fill="FFFFFF"/>
        <w:ind w:left="5529" w:right="-144" w:hanging="15"/>
        <w:rPr>
          <w:sz w:val="28"/>
          <w:szCs w:val="28"/>
        </w:rPr>
      </w:pPr>
      <w:r>
        <w:rPr>
          <w:sz w:val="28"/>
          <w:szCs w:val="28"/>
        </w:rPr>
        <w:t>п</w:t>
      </w:r>
      <w:r w:rsidRPr="0092696A">
        <w:rPr>
          <w:spacing w:val="-1"/>
          <w:sz w:val="28"/>
          <w:szCs w:val="28"/>
        </w:rPr>
        <w:t>риказом</w:t>
      </w:r>
      <w:r>
        <w:rPr>
          <w:sz w:val="28"/>
          <w:szCs w:val="28"/>
        </w:rPr>
        <w:t xml:space="preserve"> А</w:t>
      </w:r>
      <w:r w:rsidRPr="0092696A">
        <w:rPr>
          <w:sz w:val="28"/>
          <w:szCs w:val="28"/>
        </w:rPr>
        <w:t xml:space="preserve">рбитражного </w:t>
      </w:r>
      <w:r>
        <w:rPr>
          <w:sz w:val="28"/>
          <w:szCs w:val="28"/>
        </w:rPr>
        <w:t>с</w:t>
      </w:r>
      <w:r w:rsidRPr="0092696A">
        <w:rPr>
          <w:sz w:val="28"/>
          <w:szCs w:val="28"/>
        </w:rPr>
        <w:t>уда</w:t>
      </w:r>
      <w:r>
        <w:rPr>
          <w:sz w:val="28"/>
          <w:szCs w:val="28"/>
        </w:rPr>
        <w:t xml:space="preserve"> Удмуртской Республики</w:t>
      </w:r>
      <w:r w:rsidRPr="0092696A">
        <w:rPr>
          <w:sz w:val="28"/>
          <w:szCs w:val="28"/>
        </w:rPr>
        <w:t xml:space="preserve"> </w:t>
      </w:r>
    </w:p>
    <w:p w:rsidR="00941CCB" w:rsidRDefault="00941CCB" w:rsidP="00204FC9">
      <w:pPr>
        <w:shd w:val="clear" w:color="auto" w:fill="FFFFFF"/>
        <w:ind w:left="5529" w:right="-285" w:hanging="15"/>
        <w:rPr>
          <w:sz w:val="28"/>
          <w:szCs w:val="28"/>
        </w:rPr>
      </w:pPr>
      <w:r>
        <w:rPr>
          <w:sz w:val="28"/>
          <w:szCs w:val="28"/>
        </w:rPr>
        <w:t>от «__» _______</w:t>
      </w:r>
      <w:r w:rsidR="00204FC9">
        <w:rPr>
          <w:sz w:val="28"/>
          <w:szCs w:val="28"/>
        </w:rPr>
        <w:t>__</w:t>
      </w:r>
      <w:r>
        <w:rPr>
          <w:sz w:val="28"/>
          <w:szCs w:val="28"/>
        </w:rPr>
        <w:t xml:space="preserve"> 2025 г. № ____</w:t>
      </w:r>
    </w:p>
    <w:p w:rsidR="00FD7E79" w:rsidRDefault="00FD7E79" w:rsidP="00FD7E79">
      <w:pPr>
        <w:widowControl/>
        <w:jc w:val="right"/>
        <w:rPr>
          <w:rFonts w:eastAsiaTheme="minorHAnsi"/>
          <w:lang w:eastAsia="en-US"/>
        </w:rPr>
      </w:pPr>
    </w:p>
    <w:bookmarkStart w:id="0" w:name="Par18"/>
    <w:bookmarkEnd w:id="0"/>
    <w:p w:rsidR="00204FC9" w:rsidRDefault="00204FC9" w:rsidP="00204FC9">
      <w:pPr>
        <w:shd w:val="clear" w:color="auto" w:fill="FFFFFF"/>
        <w:spacing w:line="276" w:lineRule="auto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FD7E79">
        <w:rPr>
          <w:rFonts w:eastAsiaTheme="minorHAnsi"/>
          <w:b/>
          <w:bCs/>
          <w:sz w:val="28"/>
          <w:szCs w:val="28"/>
          <w:lang w:eastAsia="en-US"/>
        </w:rPr>
        <w:fldChar w:fldCharType="begin"/>
      </w:r>
      <w:r w:rsidRPr="00FD7E79">
        <w:rPr>
          <w:rFonts w:eastAsiaTheme="minorHAnsi"/>
          <w:b/>
          <w:bCs/>
          <w:sz w:val="28"/>
          <w:szCs w:val="28"/>
          <w:lang w:eastAsia="en-US"/>
        </w:rPr>
        <w:instrText xml:space="preserve">HYPERLINK https://login.consultant.ru/link/?req=doc&amp;base=LAW&amp;n=365544&amp;dst=100051 </w:instrText>
      </w:r>
      <w:r w:rsidRPr="00FD7E79">
        <w:rPr>
          <w:rFonts w:eastAsiaTheme="minorHAnsi"/>
          <w:b/>
          <w:bCs/>
          <w:sz w:val="28"/>
          <w:szCs w:val="28"/>
          <w:lang w:eastAsia="en-US"/>
        </w:rPr>
        <w:fldChar w:fldCharType="separate"/>
      </w:r>
      <w:r w:rsidRPr="00FD7E79">
        <w:rPr>
          <w:rFonts w:eastAsiaTheme="minorHAnsi"/>
          <w:b/>
          <w:bCs/>
          <w:sz w:val="28"/>
          <w:szCs w:val="28"/>
          <w:lang w:eastAsia="en-US"/>
        </w:rPr>
        <w:t>ПОРЯД</w:t>
      </w:r>
      <w:r>
        <w:rPr>
          <w:rFonts w:eastAsiaTheme="minorHAnsi"/>
          <w:b/>
          <w:bCs/>
          <w:sz w:val="28"/>
          <w:szCs w:val="28"/>
          <w:lang w:eastAsia="en-US"/>
        </w:rPr>
        <w:t>ОК</w:t>
      </w:r>
    </w:p>
    <w:p w:rsidR="00204FC9" w:rsidRDefault="00204FC9" w:rsidP="00204FC9">
      <w:pPr>
        <w:shd w:val="clear" w:color="auto" w:fill="FFFFFF"/>
        <w:spacing w:line="276" w:lineRule="auto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FD7E79">
        <w:rPr>
          <w:rFonts w:eastAsiaTheme="minorHAnsi"/>
          <w:b/>
          <w:bCs/>
          <w:sz w:val="28"/>
          <w:szCs w:val="28"/>
          <w:lang w:eastAsia="en-US"/>
        </w:rPr>
        <w:fldChar w:fldCharType="end"/>
      </w:r>
      <w:r w:rsidRPr="00FD7E79">
        <w:rPr>
          <w:rFonts w:eastAsiaTheme="minorHAnsi"/>
          <w:b/>
          <w:bCs/>
          <w:sz w:val="28"/>
          <w:szCs w:val="28"/>
          <w:lang w:eastAsia="en-US"/>
        </w:rPr>
        <w:t xml:space="preserve">проведения антикоррупционной экспертизы </w:t>
      </w:r>
      <w:proofErr w:type="gramStart"/>
      <w:r w:rsidRPr="00FD7E79">
        <w:rPr>
          <w:rFonts w:eastAsiaTheme="minorHAnsi"/>
          <w:b/>
          <w:bCs/>
          <w:sz w:val="28"/>
          <w:szCs w:val="28"/>
          <w:lang w:eastAsia="en-US"/>
        </w:rPr>
        <w:t>нормативных</w:t>
      </w:r>
      <w:proofErr w:type="gramEnd"/>
      <w:r w:rsidRPr="00FD7E79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</w:p>
    <w:p w:rsidR="00204FC9" w:rsidRPr="00E635E1" w:rsidRDefault="00204FC9" w:rsidP="00204FC9">
      <w:pPr>
        <w:shd w:val="clear" w:color="auto" w:fill="FFFFFF"/>
        <w:spacing w:line="276" w:lineRule="auto"/>
        <w:jc w:val="center"/>
        <w:rPr>
          <w:b/>
          <w:bCs/>
          <w:spacing w:val="-2"/>
          <w:sz w:val="28"/>
          <w:szCs w:val="28"/>
        </w:rPr>
      </w:pPr>
      <w:r w:rsidRPr="00FD7E79">
        <w:rPr>
          <w:rFonts w:eastAsiaTheme="minorHAnsi"/>
          <w:b/>
          <w:bCs/>
          <w:sz w:val="28"/>
          <w:szCs w:val="28"/>
          <w:lang w:eastAsia="en-US"/>
        </w:rPr>
        <w:t xml:space="preserve">правовых актов и проектов нормативных правовых актов </w:t>
      </w:r>
      <w:r>
        <w:rPr>
          <w:b/>
          <w:color w:val="000000"/>
          <w:sz w:val="28"/>
          <w:szCs w:val="28"/>
        </w:rPr>
        <w:t xml:space="preserve">Арбитражного суда Удмуртской Республики </w:t>
      </w:r>
    </w:p>
    <w:p w:rsidR="00FD7E79" w:rsidRPr="00204FC9" w:rsidRDefault="00FD7E79" w:rsidP="00204FC9">
      <w:pPr>
        <w:widowControl/>
        <w:spacing w:line="276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FD7E79" w:rsidRPr="00204FC9" w:rsidRDefault="00B66B24" w:rsidP="00204FC9">
      <w:pPr>
        <w:widowControl/>
        <w:spacing w:line="276" w:lineRule="auto"/>
        <w:jc w:val="center"/>
        <w:outlineLvl w:val="1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1</w:t>
      </w:r>
      <w:r w:rsidR="00FD7E79" w:rsidRPr="00204FC9">
        <w:rPr>
          <w:rFonts w:eastAsiaTheme="minorHAnsi"/>
          <w:b/>
          <w:bCs/>
          <w:sz w:val="28"/>
          <w:szCs w:val="28"/>
          <w:lang w:eastAsia="en-US"/>
        </w:rPr>
        <w:t>. Общие положения</w:t>
      </w:r>
    </w:p>
    <w:p w:rsidR="00FD7E79" w:rsidRPr="00204FC9" w:rsidRDefault="00FD7E79" w:rsidP="00204FC9">
      <w:pPr>
        <w:widowControl/>
        <w:spacing w:line="276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FD7E79" w:rsidRPr="00204FC9" w:rsidRDefault="00FD7E79" w:rsidP="00204FC9">
      <w:pPr>
        <w:widowControl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04FC9">
        <w:rPr>
          <w:rFonts w:eastAsiaTheme="minorHAnsi"/>
          <w:sz w:val="28"/>
          <w:szCs w:val="28"/>
          <w:lang w:eastAsia="en-US"/>
        </w:rPr>
        <w:t>1.</w:t>
      </w:r>
      <w:r w:rsidR="002A0F16">
        <w:rPr>
          <w:rFonts w:eastAsiaTheme="minorHAnsi"/>
          <w:sz w:val="28"/>
          <w:szCs w:val="28"/>
          <w:lang w:eastAsia="en-US"/>
        </w:rPr>
        <w:t> </w:t>
      </w:r>
      <w:r w:rsidRPr="00204FC9">
        <w:rPr>
          <w:rFonts w:eastAsiaTheme="minorHAnsi"/>
          <w:sz w:val="28"/>
          <w:szCs w:val="28"/>
          <w:lang w:eastAsia="en-US"/>
        </w:rPr>
        <w:t xml:space="preserve">Настоящий Порядок проведения антикоррупционной экспертизы нормативных правовых актов и проектов нормативных правовых актов </w:t>
      </w:r>
      <w:r w:rsidR="00C11A08" w:rsidRPr="00C11A08">
        <w:rPr>
          <w:color w:val="000000"/>
          <w:sz w:val="28"/>
          <w:szCs w:val="28"/>
        </w:rPr>
        <w:t>Арбитражного суда Удмуртской Республики</w:t>
      </w:r>
      <w:r w:rsidR="00C11A08">
        <w:rPr>
          <w:b/>
          <w:color w:val="000000"/>
          <w:sz w:val="28"/>
          <w:szCs w:val="28"/>
        </w:rPr>
        <w:t xml:space="preserve"> </w:t>
      </w:r>
      <w:r w:rsidRPr="00204FC9">
        <w:rPr>
          <w:rFonts w:eastAsiaTheme="minorHAnsi"/>
          <w:sz w:val="28"/>
          <w:szCs w:val="28"/>
          <w:lang w:eastAsia="en-US"/>
        </w:rPr>
        <w:t>(дале</w:t>
      </w:r>
      <w:r w:rsidR="00C11A08">
        <w:rPr>
          <w:rFonts w:eastAsiaTheme="minorHAnsi"/>
          <w:sz w:val="28"/>
          <w:szCs w:val="28"/>
          <w:lang w:eastAsia="en-US"/>
        </w:rPr>
        <w:t xml:space="preserve">е – </w:t>
      </w:r>
      <w:r w:rsidRPr="00204FC9">
        <w:rPr>
          <w:rFonts w:eastAsiaTheme="minorHAnsi"/>
          <w:sz w:val="28"/>
          <w:szCs w:val="28"/>
          <w:lang w:eastAsia="en-US"/>
        </w:rPr>
        <w:t xml:space="preserve">Порядок) определяет правила проведения антикоррупционной экспертизы нормативных правовых актов и проектов нормативных правовых актов </w:t>
      </w:r>
      <w:r w:rsidR="00C11A08" w:rsidRPr="00C11A08">
        <w:rPr>
          <w:color w:val="000000"/>
          <w:sz w:val="28"/>
          <w:szCs w:val="28"/>
        </w:rPr>
        <w:t>Арбитражного суда Удмуртской Республики</w:t>
      </w:r>
      <w:r w:rsidRPr="00204FC9">
        <w:rPr>
          <w:rFonts w:eastAsiaTheme="minorHAnsi"/>
          <w:sz w:val="28"/>
          <w:szCs w:val="28"/>
          <w:lang w:eastAsia="en-US"/>
        </w:rPr>
        <w:t xml:space="preserve"> (дале</w:t>
      </w:r>
      <w:r w:rsidR="00C11A08">
        <w:rPr>
          <w:rFonts w:eastAsiaTheme="minorHAnsi"/>
          <w:sz w:val="28"/>
          <w:szCs w:val="28"/>
          <w:lang w:eastAsia="en-US"/>
        </w:rPr>
        <w:t>е – суд</w:t>
      </w:r>
      <w:r w:rsidRPr="00204FC9">
        <w:rPr>
          <w:rFonts w:eastAsiaTheme="minorHAnsi"/>
          <w:sz w:val="28"/>
          <w:szCs w:val="28"/>
          <w:lang w:eastAsia="en-US"/>
        </w:rPr>
        <w:t>).</w:t>
      </w:r>
    </w:p>
    <w:p w:rsidR="00263E1A" w:rsidRDefault="00FD7E79" w:rsidP="00263E1A">
      <w:pPr>
        <w:widowControl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04FC9">
        <w:rPr>
          <w:rFonts w:eastAsiaTheme="minorHAnsi"/>
          <w:sz w:val="28"/>
          <w:szCs w:val="28"/>
          <w:lang w:eastAsia="en-US"/>
        </w:rPr>
        <w:t>2.</w:t>
      </w:r>
      <w:r w:rsidR="002A0F16">
        <w:rPr>
          <w:rFonts w:eastAsiaTheme="minorHAnsi"/>
          <w:sz w:val="28"/>
          <w:szCs w:val="28"/>
          <w:lang w:eastAsia="en-US"/>
        </w:rPr>
        <w:t> </w:t>
      </w:r>
      <w:r w:rsidRPr="00204FC9">
        <w:rPr>
          <w:rFonts w:eastAsiaTheme="minorHAnsi"/>
          <w:sz w:val="28"/>
          <w:szCs w:val="28"/>
          <w:lang w:eastAsia="en-US"/>
        </w:rPr>
        <w:t xml:space="preserve">Объектом антикоррупционной экспертизы являются нормативные правовые акты и проекты нормативных правовых </w:t>
      </w:r>
      <w:r w:rsidR="00C11A08">
        <w:rPr>
          <w:rFonts w:eastAsiaTheme="minorHAnsi"/>
          <w:sz w:val="28"/>
          <w:szCs w:val="28"/>
          <w:lang w:eastAsia="en-US"/>
        </w:rPr>
        <w:t>суда</w:t>
      </w:r>
      <w:r w:rsidRPr="00204FC9">
        <w:rPr>
          <w:rFonts w:eastAsiaTheme="minorHAnsi"/>
          <w:sz w:val="28"/>
          <w:szCs w:val="28"/>
          <w:lang w:eastAsia="en-US"/>
        </w:rPr>
        <w:t xml:space="preserve"> (далее </w:t>
      </w:r>
      <w:r w:rsidR="00C11A08">
        <w:rPr>
          <w:rFonts w:eastAsiaTheme="minorHAnsi"/>
          <w:sz w:val="28"/>
          <w:szCs w:val="28"/>
          <w:lang w:eastAsia="en-US"/>
        </w:rPr>
        <w:t>–</w:t>
      </w:r>
      <w:r w:rsidRPr="00204FC9">
        <w:rPr>
          <w:rFonts w:eastAsiaTheme="minorHAnsi"/>
          <w:sz w:val="28"/>
          <w:szCs w:val="28"/>
          <w:lang w:eastAsia="en-US"/>
        </w:rPr>
        <w:t xml:space="preserve"> нормативные правовые акты</w:t>
      </w:r>
      <w:r w:rsidR="0075501B">
        <w:rPr>
          <w:rFonts w:eastAsiaTheme="minorHAnsi"/>
          <w:sz w:val="28"/>
          <w:szCs w:val="28"/>
          <w:lang w:eastAsia="en-US"/>
        </w:rPr>
        <w:t>,</w:t>
      </w:r>
      <w:r w:rsidRPr="00204FC9">
        <w:rPr>
          <w:rFonts w:eastAsiaTheme="minorHAnsi"/>
          <w:sz w:val="28"/>
          <w:szCs w:val="28"/>
          <w:lang w:eastAsia="en-US"/>
        </w:rPr>
        <w:t xml:space="preserve"> проекты нормативных правовых актов).</w:t>
      </w:r>
    </w:p>
    <w:p w:rsidR="00263E1A" w:rsidRDefault="00FD7E79" w:rsidP="00263E1A">
      <w:pPr>
        <w:widowControl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04FC9">
        <w:rPr>
          <w:rFonts w:eastAsiaTheme="minorHAnsi"/>
          <w:sz w:val="28"/>
          <w:szCs w:val="28"/>
          <w:lang w:eastAsia="en-US"/>
        </w:rPr>
        <w:t>3.</w:t>
      </w:r>
      <w:r w:rsidR="002A0F16">
        <w:rPr>
          <w:rFonts w:eastAsiaTheme="minorHAnsi"/>
          <w:sz w:val="28"/>
          <w:szCs w:val="28"/>
          <w:lang w:eastAsia="en-US"/>
        </w:rPr>
        <w:t> </w:t>
      </w:r>
      <w:r w:rsidRPr="00204FC9">
        <w:rPr>
          <w:rFonts w:eastAsiaTheme="minorHAnsi"/>
          <w:sz w:val="28"/>
          <w:szCs w:val="28"/>
          <w:lang w:eastAsia="en-US"/>
        </w:rPr>
        <w:t xml:space="preserve">Целью антикоррупционной экспертизы является выявление </w:t>
      </w:r>
      <w:r w:rsidR="0075501B">
        <w:rPr>
          <w:rFonts w:eastAsiaTheme="minorHAnsi"/>
          <w:sz w:val="28"/>
          <w:szCs w:val="28"/>
          <w:lang w:eastAsia="en-US"/>
        </w:rPr>
        <w:br/>
      </w:r>
      <w:r w:rsidRPr="00204FC9">
        <w:rPr>
          <w:rFonts w:eastAsiaTheme="minorHAnsi"/>
          <w:sz w:val="28"/>
          <w:szCs w:val="28"/>
          <w:lang w:eastAsia="en-US"/>
        </w:rPr>
        <w:t xml:space="preserve">в нормативных правовых </w:t>
      </w:r>
      <w:proofErr w:type="gramStart"/>
      <w:r w:rsidRPr="00204FC9">
        <w:rPr>
          <w:rFonts w:eastAsiaTheme="minorHAnsi"/>
          <w:sz w:val="28"/>
          <w:szCs w:val="28"/>
          <w:lang w:eastAsia="en-US"/>
        </w:rPr>
        <w:t>актах</w:t>
      </w:r>
      <w:proofErr w:type="gramEnd"/>
      <w:r w:rsidRPr="00204FC9">
        <w:rPr>
          <w:rFonts w:eastAsiaTheme="minorHAnsi"/>
          <w:sz w:val="28"/>
          <w:szCs w:val="28"/>
          <w:lang w:eastAsia="en-US"/>
        </w:rPr>
        <w:t xml:space="preserve"> и проектах нормативных правовых актов </w:t>
      </w:r>
      <w:proofErr w:type="spellStart"/>
      <w:r w:rsidRPr="00204FC9">
        <w:rPr>
          <w:rFonts w:eastAsiaTheme="minorHAnsi"/>
          <w:sz w:val="28"/>
          <w:szCs w:val="28"/>
          <w:lang w:eastAsia="en-US"/>
        </w:rPr>
        <w:t>коррупциогенных</w:t>
      </w:r>
      <w:proofErr w:type="spellEnd"/>
      <w:r w:rsidRPr="00204FC9">
        <w:rPr>
          <w:rFonts w:eastAsiaTheme="minorHAnsi"/>
          <w:sz w:val="28"/>
          <w:szCs w:val="28"/>
          <w:lang w:eastAsia="en-US"/>
        </w:rPr>
        <w:t xml:space="preserve"> факторов и их </w:t>
      </w:r>
      <w:r w:rsidR="00CD36BC">
        <w:rPr>
          <w:rFonts w:eastAsiaTheme="minorHAnsi"/>
          <w:sz w:val="28"/>
          <w:szCs w:val="28"/>
          <w:lang w:eastAsia="en-US"/>
        </w:rPr>
        <w:t xml:space="preserve">последующее </w:t>
      </w:r>
      <w:r w:rsidRPr="00204FC9">
        <w:rPr>
          <w:rFonts w:eastAsiaTheme="minorHAnsi"/>
          <w:sz w:val="28"/>
          <w:szCs w:val="28"/>
          <w:lang w:eastAsia="en-US"/>
        </w:rPr>
        <w:t>устранение.</w:t>
      </w:r>
    </w:p>
    <w:p w:rsidR="00FD7E79" w:rsidRPr="00204FC9" w:rsidRDefault="00FD7E79" w:rsidP="00263E1A">
      <w:pPr>
        <w:widowControl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04FC9">
        <w:rPr>
          <w:rFonts w:eastAsiaTheme="minorHAnsi"/>
          <w:sz w:val="28"/>
          <w:szCs w:val="28"/>
          <w:lang w:eastAsia="en-US"/>
        </w:rPr>
        <w:t>4.</w:t>
      </w:r>
      <w:r w:rsidR="002A0F16">
        <w:rPr>
          <w:rFonts w:eastAsiaTheme="minorHAnsi"/>
          <w:sz w:val="28"/>
          <w:szCs w:val="28"/>
          <w:lang w:eastAsia="en-US"/>
        </w:rPr>
        <w:t> </w:t>
      </w:r>
      <w:proofErr w:type="gramStart"/>
      <w:r w:rsidRPr="00204FC9">
        <w:rPr>
          <w:rFonts w:eastAsiaTheme="minorHAnsi"/>
          <w:sz w:val="28"/>
          <w:szCs w:val="28"/>
          <w:lang w:eastAsia="en-US"/>
        </w:rPr>
        <w:t xml:space="preserve">Антикоррупционная экспертиза нормативных правовых актов </w:t>
      </w:r>
      <w:r w:rsidR="00263E1A">
        <w:rPr>
          <w:rFonts w:eastAsiaTheme="minorHAnsi"/>
          <w:sz w:val="28"/>
          <w:szCs w:val="28"/>
          <w:lang w:eastAsia="en-US"/>
        </w:rPr>
        <w:br/>
      </w:r>
      <w:r w:rsidRPr="00204FC9">
        <w:rPr>
          <w:rFonts w:eastAsiaTheme="minorHAnsi"/>
          <w:sz w:val="28"/>
          <w:szCs w:val="28"/>
          <w:lang w:eastAsia="en-US"/>
        </w:rPr>
        <w:t xml:space="preserve">и проектов нормативных правовых актов проводится в соответствии </w:t>
      </w:r>
      <w:r w:rsidR="00263E1A">
        <w:rPr>
          <w:rFonts w:eastAsiaTheme="minorHAnsi"/>
          <w:sz w:val="28"/>
          <w:szCs w:val="28"/>
          <w:lang w:eastAsia="en-US"/>
        </w:rPr>
        <w:br/>
      </w:r>
      <w:r w:rsidRPr="00204FC9">
        <w:rPr>
          <w:rFonts w:eastAsiaTheme="minorHAnsi"/>
          <w:sz w:val="28"/>
          <w:szCs w:val="28"/>
          <w:lang w:eastAsia="en-US"/>
        </w:rPr>
        <w:t xml:space="preserve">с </w:t>
      </w:r>
      <w:hyperlink r:id="rId14" w:history="1">
        <w:r w:rsidR="0075501B">
          <w:rPr>
            <w:rFonts w:eastAsiaTheme="minorHAnsi"/>
            <w:sz w:val="28"/>
            <w:szCs w:val="28"/>
            <w:lang w:eastAsia="en-US"/>
          </w:rPr>
          <w:t>м</w:t>
        </w:r>
        <w:r w:rsidRPr="0075501B">
          <w:rPr>
            <w:rFonts w:eastAsiaTheme="minorHAnsi"/>
            <w:sz w:val="28"/>
            <w:szCs w:val="28"/>
            <w:lang w:eastAsia="en-US"/>
          </w:rPr>
          <w:t>етодикой</w:t>
        </w:r>
      </w:hyperlink>
      <w:r w:rsidRPr="00204FC9">
        <w:rPr>
          <w:rFonts w:eastAsiaTheme="minorHAnsi"/>
          <w:sz w:val="28"/>
          <w:szCs w:val="28"/>
          <w:lang w:eastAsia="en-US"/>
        </w:rPr>
        <w:t xml:space="preserve">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</w:t>
      </w:r>
      <w:r w:rsidR="00263E1A">
        <w:rPr>
          <w:rFonts w:eastAsiaTheme="minorHAnsi"/>
          <w:sz w:val="28"/>
          <w:szCs w:val="28"/>
          <w:lang w:eastAsia="en-US"/>
        </w:rPr>
        <w:t>.02.</w:t>
      </w:r>
      <w:r w:rsidRPr="00204FC9">
        <w:rPr>
          <w:rFonts w:eastAsiaTheme="minorHAnsi"/>
          <w:sz w:val="28"/>
          <w:szCs w:val="28"/>
          <w:lang w:eastAsia="en-US"/>
        </w:rPr>
        <w:t xml:space="preserve">2010 </w:t>
      </w:r>
      <w:r w:rsidR="00263E1A">
        <w:rPr>
          <w:rFonts w:eastAsiaTheme="minorHAnsi"/>
          <w:sz w:val="28"/>
          <w:szCs w:val="28"/>
          <w:lang w:eastAsia="en-US"/>
        </w:rPr>
        <w:t>№</w:t>
      </w:r>
      <w:r w:rsidRPr="00204FC9">
        <w:rPr>
          <w:rFonts w:eastAsiaTheme="minorHAnsi"/>
          <w:sz w:val="28"/>
          <w:szCs w:val="28"/>
          <w:lang w:eastAsia="en-US"/>
        </w:rPr>
        <w:t xml:space="preserve"> 96</w:t>
      </w:r>
      <w:r w:rsidR="00263E1A" w:rsidRPr="00263E1A">
        <w:rPr>
          <w:rFonts w:eastAsiaTheme="minorHAnsi"/>
          <w:sz w:val="28"/>
          <w:szCs w:val="28"/>
          <w:lang w:eastAsia="en-US"/>
        </w:rPr>
        <w:t xml:space="preserve"> </w:t>
      </w:r>
      <w:r w:rsidR="00263E1A">
        <w:rPr>
          <w:rFonts w:eastAsiaTheme="minorHAnsi"/>
          <w:sz w:val="28"/>
          <w:szCs w:val="28"/>
          <w:lang w:eastAsia="en-US"/>
        </w:rPr>
        <w:t>«Об антикоррупционной экспертизе нормативных правовых актов и проектов нормативных правовых актов»</w:t>
      </w:r>
      <w:r w:rsidRPr="00204FC9">
        <w:rPr>
          <w:rFonts w:eastAsiaTheme="minorHAnsi"/>
          <w:sz w:val="28"/>
          <w:szCs w:val="28"/>
          <w:lang w:eastAsia="en-US"/>
        </w:rPr>
        <w:t>, и настоящим Порядком.</w:t>
      </w:r>
      <w:proofErr w:type="gramEnd"/>
    </w:p>
    <w:p w:rsidR="00FD7E79" w:rsidRPr="00204FC9" w:rsidRDefault="00FD7E79" w:rsidP="00204FC9">
      <w:pPr>
        <w:widowControl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D7E79" w:rsidRPr="00204FC9" w:rsidRDefault="00B66B24" w:rsidP="00204FC9">
      <w:pPr>
        <w:widowControl/>
        <w:spacing w:line="276" w:lineRule="auto"/>
        <w:jc w:val="center"/>
        <w:outlineLvl w:val="1"/>
        <w:rPr>
          <w:rFonts w:eastAsiaTheme="minorHAnsi"/>
          <w:b/>
          <w:bCs/>
          <w:sz w:val="28"/>
          <w:szCs w:val="28"/>
          <w:lang w:eastAsia="en-US"/>
        </w:rPr>
      </w:pPr>
      <w:bookmarkStart w:id="1" w:name="Par35"/>
      <w:bookmarkEnd w:id="1"/>
      <w:r>
        <w:rPr>
          <w:rFonts w:eastAsiaTheme="minorHAnsi"/>
          <w:b/>
          <w:bCs/>
          <w:sz w:val="28"/>
          <w:szCs w:val="28"/>
          <w:lang w:eastAsia="en-US"/>
        </w:rPr>
        <w:t>2</w:t>
      </w:r>
      <w:r w:rsidR="00FD7E79" w:rsidRPr="00204FC9">
        <w:rPr>
          <w:rFonts w:eastAsiaTheme="minorHAnsi"/>
          <w:b/>
          <w:bCs/>
          <w:sz w:val="28"/>
          <w:szCs w:val="28"/>
          <w:lang w:eastAsia="en-US"/>
        </w:rPr>
        <w:t>. Порядок проведения антикоррупционной экспертизы</w:t>
      </w:r>
    </w:p>
    <w:p w:rsidR="00FD7E79" w:rsidRPr="00204FC9" w:rsidRDefault="00FD7E79" w:rsidP="00204FC9">
      <w:pPr>
        <w:widowControl/>
        <w:spacing w:line="276" w:lineRule="auto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204FC9">
        <w:rPr>
          <w:rFonts w:eastAsiaTheme="minorHAnsi"/>
          <w:b/>
          <w:bCs/>
          <w:sz w:val="28"/>
          <w:szCs w:val="28"/>
          <w:lang w:eastAsia="en-US"/>
        </w:rPr>
        <w:t>проектов нормативных правовых актов</w:t>
      </w:r>
    </w:p>
    <w:p w:rsidR="00FD7E79" w:rsidRPr="00204FC9" w:rsidRDefault="00FD7E79" w:rsidP="00204FC9">
      <w:pPr>
        <w:widowControl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D7E79" w:rsidRPr="00204FC9" w:rsidRDefault="00FD7E79" w:rsidP="00204FC9">
      <w:pPr>
        <w:widowControl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04FC9">
        <w:rPr>
          <w:rFonts w:eastAsiaTheme="minorHAnsi"/>
          <w:sz w:val="28"/>
          <w:szCs w:val="28"/>
          <w:lang w:eastAsia="en-US"/>
        </w:rPr>
        <w:t>5.</w:t>
      </w:r>
      <w:r w:rsidR="002A0F16">
        <w:rPr>
          <w:rFonts w:eastAsiaTheme="minorHAnsi"/>
          <w:sz w:val="28"/>
          <w:szCs w:val="28"/>
          <w:lang w:eastAsia="en-US"/>
        </w:rPr>
        <w:t> </w:t>
      </w:r>
      <w:r w:rsidRPr="00204FC9">
        <w:rPr>
          <w:rFonts w:eastAsiaTheme="minorHAnsi"/>
          <w:sz w:val="28"/>
          <w:szCs w:val="28"/>
          <w:lang w:eastAsia="en-US"/>
        </w:rPr>
        <w:t>Антикоррупционная экспертиза проект</w:t>
      </w:r>
      <w:r w:rsidR="00B01115">
        <w:rPr>
          <w:rFonts w:eastAsiaTheme="minorHAnsi"/>
          <w:sz w:val="28"/>
          <w:szCs w:val="28"/>
          <w:lang w:eastAsia="en-US"/>
        </w:rPr>
        <w:t>а</w:t>
      </w:r>
      <w:r w:rsidRPr="00204FC9">
        <w:rPr>
          <w:rFonts w:eastAsiaTheme="minorHAnsi"/>
          <w:sz w:val="28"/>
          <w:szCs w:val="28"/>
          <w:lang w:eastAsia="en-US"/>
        </w:rPr>
        <w:t xml:space="preserve"> нормативн</w:t>
      </w:r>
      <w:r w:rsidR="00B01115">
        <w:rPr>
          <w:rFonts w:eastAsiaTheme="minorHAnsi"/>
          <w:sz w:val="28"/>
          <w:szCs w:val="28"/>
          <w:lang w:eastAsia="en-US"/>
        </w:rPr>
        <w:t>ого</w:t>
      </w:r>
      <w:r w:rsidRPr="00204FC9">
        <w:rPr>
          <w:rFonts w:eastAsiaTheme="minorHAnsi"/>
          <w:sz w:val="28"/>
          <w:szCs w:val="28"/>
          <w:lang w:eastAsia="en-US"/>
        </w:rPr>
        <w:t xml:space="preserve"> правов</w:t>
      </w:r>
      <w:r w:rsidR="00B01115">
        <w:rPr>
          <w:rFonts w:eastAsiaTheme="minorHAnsi"/>
          <w:sz w:val="28"/>
          <w:szCs w:val="28"/>
          <w:lang w:eastAsia="en-US"/>
        </w:rPr>
        <w:t>ого</w:t>
      </w:r>
      <w:r w:rsidRPr="00204FC9">
        <w:rPr>
          <w:rFonts w:eastAsiaTheme="minorHAnsi"/>
          <w:sz w:val="28"/>
          <w:szCs w:val="28"/>
          <w:lang w:eastAsia="en-US"/>
        </w:rPr>
        <w:t xml:space="preserve"> акт</w:t>
      </w:r>
      <w:r w:rsidR="00B01115">
        <w:rPr>
          <w:rFonts w:eastAsiaTheme="minorHAnsi"/>
          <w:sz w:val="28"/>
          <w:szCs w:val="28"/>
          <w:lang w:eastAsia="en-US"/>
        </w:rPr>
        <w:t>а</w:t>
      </w:r>
      <w:r w:rsidRPr="00204FC9">
        <w:rPr>
          <w:rFonts w:eastAsiaTheme="minorHAnsi"/>
          <w:sz w:val="28"/>
          <w:szCs w:val="28"/>
          <w:lang w:eastAsia="en-US"/>
        </w:rPr>
        <w:t xml:space="preserve"> проводится уполномоченным на ее проведение структурным подразделением </w:t>
      </w:r>
      <w:r w:rsidR="00CC1BD5">
        <w:rPr>
          <w:rFonts w:eastAsiaTheme="minorHAnsi"/>
          <w:sz w:val="28"/>
          <w:szCs w:val="28"/>
          <w:lang w:eastAsia="en-US"/>
        </w:rPr>
        <w:t>суда</w:t>
      </w:r>
      <w:r w:rsidRPr="00204FC9">
        <w:rPr>
          <w:rFonts w:eastAsiaTheme="minorHAnsi"/>
          <w:sz w:val="28"/>
          <w:szCs w:val="28"/>
          <w:lang w:eastAsia="en-US"/>
        </w:rPr>
        <w:t xml:space="preserve"> (дале</w:t>
      </w:r>
      <w:r w:rsidR="00CC1BD5">
        <w:rPr>
          <w:rFonts w:eastAsiaTheme="minorHAnsi"/>
          <w:sz w:val="28"/>
          <w:szCs w:val="28"/>
          <w:lang w:eastAsia="en-US"/>
        </w:rPr>
        <w:t xml:space="preserve">е – </w:t>
      </w:r>
      <w:r w:rsidRPr="00204FC9">
        <w:rPr>
          <w:rFonts w:eastAsiaTheme="minorHAnsi"/>
          <w:sz w:val="28"/>
          <w:szCs w:val="28"/>
          <w:lang w:eastAsia="en-US"/>
        </w:rPr>
        <w:t>уполномоченное структурное подразделение) при проведении правовой экспертизы</w:t>
      </w:r>
      <w:r w:rsidR="00A44747" w:rsidRPr="00A44747">
        <w:rPr>
          <w:rFonts w:eastAsiaTheme="minorHAnsi"/>
          <w:sz w:val="28"/>
          <w:szCs w:val="28"/>
          <w:lang w:eastAsia="en-US"/>
        </w:rPr>
        <w:t xml:space="preserve"> </w:t>
      </w:r>
      <w:r w:rsidR="00A44747">
        <w:rPr>
          <w:rFonts w:eastAsiaTheme="minorHAnsi"/>
          <w:sz w:val="28"/>
          <w:szCs w:val="28"/>
          <w:lang w:eastAsia="en-US"/>
        </w:rPr>
        <w:t>так</w:t>
      </w:r>
      <w:r w:rsidR="00B01115">
        <w:rPr>
          <w:rFonts w:eastAsiaTheme="minorHAnsi"/>
          <w:sz w:val="28"/>
          <w:szCs w:val="28"/>
          <w:lang w:eastAsia="en-US"/>
        </w:rPr>
        <w:t>ого</w:t>
      </w:r>
      <w:r w:rsidR="00A44747">
        <w:rPr>
          <w:rFonts w:eastAsiaTheme="minorHAnsi"/>
          <w:sz w:val="28"/>
          <w:szCs w:val="28"/>
          <w:lang w:eastAsia="en-US"/>
        </w:rPr>
        <w:t xml:space="preserve"> </w:t>
      </w:r>
      <w:r w:rsidR="00A44747" w:rsidRPr="00204FC9">
        <w:rPr>
          <w:rFonts w:eastAsiaTheme="minorHAnsi"/>
          <w:sz w:val="28"/>
          <w:szCs w:val="28"/>
          <w:lang w:eastAsia="en-US"/>
        </w:rPr>
        <w:t>проект</w:t>
      </w:r>
      <w:r w:rsidR="00B01115">
        <w:rPr>
          <w:rFonts w:eastAsiaTheme="minorHAnsi"/>
          <w:sz w:val="28"/>
          <w:szCs w:val="28"/>
          <w:lang w:eastAsia="en-US"/>
        </w:rPr>
        <w:t xml:space="preserve">а нормативного </w:t>
      </w:r>
      <w:r w:rsidR="00A44747" w:rsidRPr="00204FC9">
        <w:rPr>
          <w:rFonts w:eastAsiaTheme="minorHAnsi"/>
          <w:sz w:val="28"/>
          <w:szCs w:val="28"/>
          <w:lang w:eastAsia="en-US"/>
        </w:rPr>
        <w:t>правов</w:t>
      </w:r>
      <w:r w:rsidR="00B01115">
        <w:rPr>
          <w:rFonts w:eastAsiaTheme="minorHAnsi"/>
          <w:sz w:val="28"/>
          <w:szCs w:val="28"/>
          <w:lang w:eastAsia="en-US"/>
        </w:rPr>
        <w:t>ого</w:t>
      </w:r>
      <w:r w:rsidR="00A44747" w:rsidRPr="00204FC9">
        <w:rPr>
          <w:rFonts w:eastAsiaTheme="minorHAnsi"/>
          <w:sz w:val="28"/>
          <w:szCs w:val="28"/>
          <w:lang w:eastAsia="en-US"/>
        </w:rPr>
        <w:t xml:space="preserve"> акт</w:t>
      </w:r>
      <w:r w:rsidR="00B01115">
        <w:rPr>
          <w:rFonts w:eastAsiaTheme="minorHAnsi"/>
          <w:sz w:val="28"/>
          <w:szCs w:val="28"/>
          <w:lang w:eastAsia="en-US"/>
        </w:rPr>
        <w:t>а</w:t>
      </w:r>
      <w:r w:rsidRPr="00204FC9">
        <w:rPr>
          <w:rFonts w:eastAsiaTheme="minorHAnsi"/>
          <w:sz w:val="28"/>
          <w:szCs w:val="28"/>
          <w:lang w:eastAsia="en-US"/>
        </w:rPr>
        <w:t>.</w:t>
      </w:r>
    </w:p>
    <w:p w:rsidR="00716A5C" w:rsidRDefault="00FD7E79" w:rsidP="00204FC9">
      <w:pPr>
        <w:widowControl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04FC9">
        <w:rPr>
          <w:rFonts w:eastAsiaTheme="minorHAnsi"/>
          <w:sz w:val="28"/>
          <w:szCs w:val="28"/>
          <w:lang w:eastAsia="en-US"/>
        </w:rPr>
        <w:lastRenderedPageBreak/>
        <w:t>6.</w:t>
      </w:r>
      <w:r w:rsidR="002A0F16">
        <w:rPr>
          <w:rFonts w:eastAsiaTheme="minorHAnsi"/>
          <w:sz w:val="28"/>
          <w:szCs w:val="28"/>
          <w:lang w:eastAsia="en-US"/>
        </w:rPr>
        <w:t> </w:t>
      </w:r>
      <w:r w:rsidR="00716A5C">
        <w:rPr>
          <w:rFonts w:eastAsiaTheme="minorHAnsi"/>
          <w:sz w:val="28"/>
          <w:szCs w:val="28"/>
          <w:lang w:eastAsia="en-US"/>
        </w:rPr>
        <w:t xml:space="preserve">Проект </w:t>
      </w:r>
      <w:r w:rsidR="00716A5C" w:rsidRPr="00204FC9">
        <w:rPr>
          <w:rFonts w:eastAsiaTheme="minorHAnsi"/>
          <w:sz w:val="28"/>
          <w:szCs w:val="28"/>
          <w:lang w:eastAsia="en-US"/>
        </w:rPr>
        <w:t>нормативн</w:t>
      </w:r>
      <w:r w:rsidR="00B01115">
        <w:rPr>
          <w:rFonts w:eastAsiaTheme="minorHAnsi"/>
          <w:sz w:val="28"/>
          <w:szCs w:val="28"/>
          <w:lang w:eastAsia="en-US"/>
        </w:rPr>
        <w:t>ого</w:t>
      </w:r>
      <w:r w:rsidR="00716A5C">
        <w:rPr>
          <w:rFonts w:eastAsiaTheme="minorHAnsi"/>
          <w:sz w:val="28"/>
          <w:szCs w:val="28"/>
          <w:lang w:eastAsia="en-US"/>
        </w:rPr>
        <w:t xml:space="preserve"> правов</w:t>
      </w:r>
      <w:r w:rsidR="00B01115">
        <w:rPr>
          <w:rFonts w:eastAsiaTheme="minorHAnsi"/>
          <w:sz w:val="28"/>
          <w:szCs w:val="28"/>
          <w:lang w:eastAsia="en-US"/>
        </w:rPr>
        <w:t>ого</w:t>
      </w:r>
      <w:r w:rsidR="00716A5C">
        <w:rPr>
          <w:rFonts w:eastAsiaTheme="minorHAnsi"/>
          <w:sz w:val="28"/>
          <w:szCs w:val="28"/>
          <w:lang w:eastAsia="en-US"/>
        </w:rPr>
        <w:t xml:space="preserve"> акт</w:t>
      </w:r>
      <w:r w:rsidR="00B01115">
        <w:rPr>
          <w:rFonts w:eastAsiaTheme="minorHAnsi"/>
          <w:sz w:val="28"/>
          <w:szCs w:val="28"/>
          <w:lang w:eastAsia="en-US"/>
        </w:rPr>
        <w:t>а</w:t>
      </w:r>
      <w:r w:rsidR="00716A5C">
        <w:rPr>
          <w:rFonts w:eastAsiaTheme="minorHAnsi"/>
          <w:sz w:val="28"/>
          <w:szCs w:val="28"/>
          <w:lang w:eastAsia="en-US"/>
        </w:rPr>
        <w:t xml:space="preserve"> до </w:t>
      </w:r>
      <w:r w:rsidR="00B01115">
        <w:rPr>
          <w:rFonts w:eastAsiaTheme="minorHAnsi"/>
          <w:sz w:val="28"/>
          <w:szCs w:val="28"/>
          <w:lang w:eastAsia="en-US"/>
        </w:rPr>
        <w:t>его</w:t>
      </w:r>
      <w:r w:rsidR="00716A5C">
        <w:rPr>
          <w:rFonts w:eastAsiaTheme="minorHAnsi"/>
          <w:sz w:val="28"/>
          <w:szCs w:val="28"/>
          <w:lang w:eastAsia="en-US"/>
        </w:rPr>
        <w:t xml:space="preserve"> представления на подпись председателю суда направля</w:t>
      </w:r>
      <w:r w:rsidR="00B01115">
        <w:rPr>
          <w:rFonts w:eastAsiaTheme="minorHAnsi"/>
          <w:sz w:val="28"/>
          <w:szCs w:val="28"/>
          <w:lang w:eastAsia="en-US"/>
        </w:rPr>
        <w:t>е</w:t>
      </w:r>
      <w:r w:rsidR="00716A5C">
        <w:rPr>
          <w:rFonts w:eastAsiaTheme="minorHAnsi"/>
          <w:sz w:val="28"/>
          <w:szCs w:val="28"/>
          <w:lang w:eastAsia="en-US"/>
        </w:rPr>
        <w:t>тся структурным подразделени</w:t>
      </w:r>
      <w:r w:rsidR="000B736F">
        <w:rPr>
          <w:rFonts w:eastAsiaTheme="minorHAnsi"/>
          <w:sz w:val="28"/>
          <w:szCs w:val="28"/>
          <w:lang w:eastAsia="en-US"/>
        </w:rPr>
        <w:t>ем суда, осуществляющим</w:t>
      </w:r>
      <w:r w:rsidR="00716A5C">
        <w:rPr>
          <w:rFonts w:eastAsiaTheme="minorHAnsi"/>
          <w:sz w:val="28"/>
          <w:szCs w:val="28"/>
          <w:lang w:eastAsia="en-US"/>
        </w:rPr>
        <w:t xml:space="preserve"> разработку </w:t>
      </w:r>
      <w:r w:rsidR="00C74DC5">
        <w:rPr>
          <w:rFonts w:eastAsiaTheme="minorHAnsi"/>
          <w:sz w:val="28"/>
          <w:szCs w:val="28"/>
          <w:lang w:eastAsia="en-US"/>
        </w:rPr>
        <w:t>данн</w:t>
      </w:r>
      <w:r w:rsidR="00B01115">
        <w:rPr>
          <w:rFonts w:eastAsiaTheme="minorHAnsi"/>
          <w:sz w:val="28"/>
          <w:szCs w:val="28"/>
          <w:lang w:eastAsia="en-US"/>
        </w:rPr>
        <w:t>ого</w:t>
      </w:r>
      <w:r w:rsidR="00716A5C">
        <w:rPr>
          <w:rFonts w:eastAsiaTheme="minorHAnsi"/>
          <w:sz w:val="28"/>
          <w:szCs w:val="28"/>
          <w:lang w:eastAsia="en-US"/>
        </w:rPr>
        <w:t xml:space="preserve"> проект</w:t>
      </w:r>
      <w:r w:rsidR="00B01115">
        <w:rPr>
          <w:rFonts w:eastAsiaTheme="minorHAnsi"/>
          <w:sz w:val="28"/>
          <w:szCs w:val="28"/>
          <w:lang w:eastAsia="en-US"/>
        </w:rPr>
        <w:t>а</w:t>
      </w:r>
      <w:r w:rsidR="00716A5C">
        <w:rPr>
          <w:rFonts w:eastAsiaTheme="minorHAnsi"/>
          <w:sz w:val="28"/>
          <w:szCs w:val="28"/>
          <w:lang w:eastAsia="en-US"/>
        </w:rPr>
        <w:t xml:space="preserve"> </w:t>
      </w:r>
      <w:r w:rsidR="00716A5C" w:rsidRPr="00204FC9">
        <w:rPr>
          <w:rFonts w:eastAsiaTheme="minorHAnsi"/>
          <w:sz w:val="28"/>
          <w:szCs w:val="28"/>
          <w:lang w:eastAsia="en-US"/>
        </w:rPr>
        <w:t>нормативн</w:t>
      </w:r>
      <w:r w:rsidR="00C74DC5">
        <w:rPr>
          <w:rFonts w:eastAsiaTheme="minorHAnsi"/>
          <w:sz w:val="28"/>
          <w:szCs w:val="28"/>
          <w:lang w:eastAsia="en-US"/>
        </w:rPr>
        <w:t>ого</w:t>
      </w:r>
      <w:r w:rsidR="00716A5C">
        <w:rPr>
          <w:rFonts w:eastAsiaTheme="minorHAnsi"/>
          <w:sz w:val="28"/>
          <w:szCs w:val="28"/>
          <w:lang w:eastAsia="en-US"/>
        </w:rPr>
        <w:t xml:space="preserve"> правов</w:t>
      </w:r>
      <w:r w:rsidR="00C74DC5">
        <w:rPr>
          <w:rFonts w:eastAsiaTheme="minorHAnsi"/>
          <w:sz w:val="28"/>
          <w:szCs w:val="28"/>
          <w:lang w:eastAsia="en-US"/>
        </w:rPr>
        <w:t>ого</w:t>
      </w:r>
      <w:r w:rsidR="00716A5C">
        <w:rPr>
          <w:rFonts w:eastAsiaTheme="minorHAnsi"/>
          <w:sz w:val="28"/>
          <w:szCs w:val="28"/>
          <w:lang w:eastAsia="en-US"/>
        </w:rPr>
        <w:t xml:space="preserve"> акт</w:t>
      </w:r>
      <w:r w:rsidR="00C74DC5">
        <w:rPr>
          <w:rFonts w:eastAsiaTheme="minorHAnsi"/>
          <w:sz w:val="28"/>
          <w:szCs w:val="28"/>
          <w:lang w:eastAsia="en-US"/>
        </w:rPr>
        <w:t>а</w:t>
      </w:r>
      <w:r w:rsidR="00415B95">
        <w:rPr>
          <w:rFonts w:eastAsiaTheme="minorHAnsi"/>
          <w:sz w:val="28"/>
          <w:szCs w:val="28"/>
          <w:lang w:eastAsia="en-US"/>
        </w:rPr>
        <w:t xml:space="preserve"> (далее – разработчик проекта)</w:t>
      </w:r>
      <w:r w:rsidR="00A237A5">
        <w:rPr>
          <w:rFonts w:eastAsiaTheme="minorHAnsi"/>
          <w:sz w:val="28"/>
          <w:szCs w:val="28"/>
          <w:lang w:eastAsia="en-US"/>
        </w:rPr>
        <w:t>,</w:t>
      </w:r>
      <w:r w:rsidR="00C86964">
        <w:rPr>
          <w:rFonts w:eastAsiaTheme="minorHAnsi"/>
          <w:sz w:val="28"/>
          <w:szCs w:val="28"/>
          <w:lang w:eastAsia="en-US"/>
        </w:rPr>
        <w:t xml:space="preserve"> </w:t>
      </w:r>
      <w:r w:rsidR="00A237A5">
        <w:rPr>
          <w:rFonts w:eastAsiaTheme="minorHAnsi"/>
          <w:sz w:val="28"/>
          <w:szCs w:val="28"/>
          <w:lang w:eastAsia="en-US"/>
        </w:rPr>
        <w:t xml:space="preserve">в уполномоченное структурное подразделение для проведения </w:t>
      </w:r>
      <w:r w:rsidR="00415B95">
        <w:rPr>
          <w:rFonts w:eastAsiaTheme="minorHAnsi"/>
          <w:sz w:val="28"/>
          <w:szCs w:val="28"/>
          <w:lang w:eastAsia="en-US"/>
        </w:rPr>
        <w:t>а</w:t>
      </w:r>
      <w:r w:rsidR="00415B95" w:rsidRPr="00204FC9">
        <w:rPr>
          <w:rFonts w:eastAsiaTheme="minorHAnsi"/>
          <w:sz w:val="28"/>
          <w:szCs w:val="28"/>
          <w:lang w:eastAsia="en-US"/>
        </w:rPr>
        <w:t>нтикоррупционн</w:t>
      </w:r>
      <w:r w:rsidR="00415B95">
        <w:rPr>
          <w:rFonts w:eastAsiaTheme="minorHAnsi"/>
          <w:sz w:val="28"/>
          <w:szCs w:val="28"/>
          <w:lang w:eastAsia="en-US"/>
        </w:rPr>
        <w:t>ой</w:t>
      </w:r>
      <w:r w:rsidR="00415B95" w:rsidRPr="00204FC9">
        <w:rPr>
          <w:rFonts w:eastAsiaTheme="minorHAnsi"/>
          <w:sz w:val="28"/>
          <w:szCs w:val="28"/>
          <w:lang w:eastAsia="en-US"/>
        </w:rPr>
        <w:t xml:space="preserve"> экспертиз</w:t>
      </w:r>
      <w:r w:rsidR="00415B95">
        <w:rPr>
          <w:rFonts w:eastAsiaTheme="minorHAnsi"/>
          <w:sz w:val="28"/>
          <w:szCs w:val="28"/>
          <w:lang w:eastAsia="en-US"/>
        </w:rPr>
        <w:t>ы.</w:t>
      </w:r>
    </w:p>
    <w:p w:rsidR="00FD7E79" w:rsidRPr="00204FC9" w:rsidRDefault="00415B95" w:rsidP="00204FC9">
      <w:pPr>
        <w:widowControl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7.</w:t>
      </w:r>
      <w:r w:rsidR="002A0F16">
        <w:rPr>
          <w:rFonts w:eastAsiaTheme="minorHAnsi"/>
          <w:sz w:val="28"/>
          <w:szCs w:val="28"/>
          <w:lang w:eastAsia="en-US"/>
        </w:rPr>
        <w:t> </w:t>
      </w:r>
      <w:r w:rsidR="00FD7E79" w:rsidRPr="00204FC9">
        <w:rPr>
          <w:rFonts w:eastAsiaTheme="minorHAnsi"/>
          <w:sz w:val="28"/>
          <w:szCs w:val="28"/>
          <w:lang w:eastAsia="en-US"/>
        </w:rPr>
        <w:t>Антикоррупционная экспертиза проект</w:t>
      </w:r>
      <w:r w:rsidR="00C74DC5">
        <w:rPr>
          <w:rFonts w:eastAsiaTheme="minorHAnsi"/>
          <w:sz w:val="28"/>
          <w:szCs w:val="28"/>
          <w:lang w:eastAsia="en-US"/>
        </w:rPr>
        <w:t>а</w:t>
      </w:r>
      <w:r w:rsidR="00FD7E79" w:rsidRPr="00204FC9">
        <w:rPr>
          <w:rFonts w:eastAsiaTheme="minorHAnsi"/>
          <w:sz w:val="28"/>
          <w:szCs w:val="28"/>
          <w:lang w:eastAsia="en-US"/>
        </w:rPr>
        <w:t xml:space="preserve"> нормативн</w:t>
      </w:r>
      <w:r w:rsidR="00C74DC5">
        <w:rPr>
          <w:rFonts w:eastAsiaTheme="minorHAnsi"/>
          <w:sz w:val="28"/>
          <w:szCs w:val="28"/>
          <w:lang w:eastAsia="en-US"/>
        </w:rPr>
        <w:t>ого</w:t>
      </w:r>
      <w:r w:rsidR="00FD7E79" w:rsidRPr="00204FC9">
        <w:rPr>
          <w:rFonts w:eastAsiaTheme="minorHAnsi"/>
          <w:sz w:val="28"/>
          <w:szCs w:val="28"/>
          <w:lang w:eastAsia="en-US"/>
        </w:rPr>
        <w:t xml:space="preserve"> правов</w:t>
      </w:r>
      <w:r w:rsidR="00C74DC5">
        <w:rPr>
          <w:rFonts w:eastAsiaTheme="minorHAnsi"/>
          <w:sz w:val="28"/>
          <w:szCs w:val="28"/>
          <w:lang w:eastAsia="en-US"/>
        </w:rPr>
        <w:t>ого</w:t>
      </w:r>
      <w:r w:rsidR="00FD7E79" w:rsidRPr="00204FC9">
        <w:rPr>
          <w:rFonts w:eastAsiaTheme="minorHAnsi"/>
          <w:sz w:val="28"/>
          <w:szCs w:val="28"/>
          <w:lang w:eastAsia="en-US"/>
        </w:rPr>
        <w:t xml:space="preserve"> акт</w:t>
      </w:r>
      <w:r w:rsidR="00C74DC5">
        <w:rPr>
          <w:rFonts w:eastAsiaTheme="minorHAnsi"/>
          <w:sz w:val="28"/>
          <w:szCs w:val="28"/>
          <w:lang w:eastAsia="en-US"/>
        </w:rPr>
        <w:t>а</w:t>
      </w:r>
      <w:r w:rsidR="00FD7E79" w:rsidRPr="00204FC9">
        <w:rPr>
          <w:rFonts w:eastAsiaTheme="minorHAnsi"/>
          <w:sz w:val="28"/>
          <w:szCs w:val="28"/>
          <w:lang w:eastAsia="en-US"/>
        </w:rPr>
        <w:t xml:space="preserve"> осуществляется </w:t>
      </w:r>
      <w:r w:rsidR="002A0F16">
        <w:rPr>
          <w:rFonts w:eastAsiaTheme="minorHAnsi"/>
          <w:sz w:val="28"/>
          <w:szCs w:val="28"/>
          <w:lang w:eastAsia="en-US"/>
        </w:rPr>
        <w:t xml:space="preserve">уполномоченным структурным подразделением </w:t>
      </w:r>
      <w:r w:rsidR="00FD7E79" w:rsidRPr="00204FC9">
        <w:rPr>
          <w:rFonts w:eastAsiaTheme="minorHAnsi"/>
          <w:sz w:val="28"/>
          <w:szCs w:val="28"/>
          <w:lang w:eastAsia="en-US"/>
        </w:rPr>
        <w:t xml:space="preserve">в срок, </w:t>
      </w:r>
      <w:r w:rsidR="00C74DC5">
        <w:rPr>
          <w:rFonts w:eastAsiaTheme="minorHAnsi"/>
          <w:sz w:val="28"/>
          <w:szCs w:val="28"/>
          <w:lang w:eastAsia="en-US"/>
        </w:rPr>
        <w:br/>
      </w:r>
      <w:r w:rsidR="00FD7E79" w:rsidRPr="00204FC9">
        <w:rPr>
          <w:rFonts w:eastAsiaTheme="minorHAnsi"/>
          <w:sz w:val="28"/>
          <w:szCs w:val="28"/>
          <w:lang w:eastAsia="en-US"/>
        </w:rPr>
        <w:t xml:space="preserve">не превышающий </w:t>
      </w:r>
      <w:r w:rsidR="00C74DC5">
        <w:rPr>
          <w:rFonts w:eastAsiaTheme="minorHAnsi"/>
          <w:sz w:val="28"/>
          <w:szCs w:val="28"/>
          <w:lang w:eastAsia="en-US"/>
        </w:rPr>
        <w:t>5</w:t>
      </w:r>
      <w:r w:rsidR="00FD7E79" w:rsidRPr="002A0F16">
        <w:rPr>
          <w:rFonts w:eastAsiaTheme="minorHAnsi"/>
          <w:sz w:val="28"/>
          <w:szCs w:val="28"/>
          <w:lang w:eastAsia="en-US"/>
        </w:rPr>
        <w:t xml:space="preserve"> рабочих дней</w:t>
      </w:r>
      <w:r w:rsidR="002A0F16" w:rsidRPr="002A0F16">
        <w:rPr>
          <w:rFonts w:eastAsiaTheme="minorHAnsi"/>
          <w:sz w:val="28"/>
          <w:szCs w:val="28"/>
          <w:lang w:eastAsia="en-US"/>
        </w:rPr>
        <w:t xml:space="preserve"> со дня</w:t>
      </w:r>
      <w:r w:rsidR="002A0F16">
        <w:rPr>
          <w:rFonts w:eastAsiaTheme="minorHAnsi"/>
          <w:sz w:val="28"/>
          <w:szCs w:val="28"/>
          <w:lang w:eastAsia="en-US"/>
        </w:rPr>
        <w:t xml:space="preserve"> получения проекта нормативного правового акта</w:t>
      </w:r>
      <w:r w:rsidR="00FD7E79" w:rsidRPr="00204FC9">
        <w:rPr>
          <w:rFonts w:eastAsiaTheme="minorHAnsi"/>
          <w:sz w:val="28"/>
          <w:szCs w:val="28"/>
          <w:lang w:eastAsia="en-US"/>
        </w:rPr>
        <w:t>.</w:t>
      </w:r>
    </w:p>
    <w:p w:rsidR="00BA7829" w:rsidRDefault="002A0F16" w:rsidP="00204FC9">
      <w:pPr>
        <w:widowControl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</w:t>
      </w:r>
      <w:r w:rsidR="00FD7E79" w:rsidRPr="00204FC9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> </w:t>
      </w:r>
      <w:proofErr w:type="gramStart"/>
      <w:r w:rsidR="00690BBC">
        <w:rPr>
          <w:rFonts w:eastAsiaTheme="minorHAnsi"/>
          <w:sz w:val="28"/>
          <w:szCs w:val="28"/>
          <w:lang w:eastAsia="en-US"/>
        </w:rPr>
        <w:t>По результатам а</w:t>
      </w:r>
      <w:r w:rsidR="00690BBC" w:rsidRPr="00204FC9">
        <w:rPr>
          <w:rFonts w:eastAsiaTheme="minorHAnsi"/>
          <w:sz w:val="28"/>
          <w:szCs w:val="28"/>
          <w:lang w:eastAsia="en-US"/>
        </w:rPr>
        <w:t>нтикоррупционн</w:t>
      </w:r>
      <w:r w:rsidR="00690BBC">
        <w:rPr>
          <w:rFonts w:eastAsiaTheme="minorHAnsi"/>
          <w:sz w:val="28"/>
          <w:szCs w:val="28"/>
          <w:lang w:eastAsia="en-US"/>
        </w:rPr>
        <w:t>ой</w:t>
      </w:r>
      <w:r w:rsidR="00690BBC" w:rsidRPr="00204FC9">
        <w:rPr>
          <w:rFonts w:eastAsiaTheme="minorHAnsi"/>
          <w:sz w:val="28"/>
          <w:szCs w:val="28"/>
          <w:lang w:eastAsia="en-US"/>
        </w:rPr>
        <w:t xml:space="preserve"> экспертиз</w:t>
      </w:r>
      <w:r w:rsidR="00690BBC">
        <w:rPr>
          <w:rFonts w:eastAsiaTheme="minorHAnsi"/>
          <w:sz w:val="28"/>
          <w:szCs w:val="28"/>
          <w:lang w:eastAsia="en-US"/>
        </w:rPr>
        <w:t>ы</w:t>
      </w:r>
      <w:r w:rsidR="00690BBC" w:rsidRPr="00204FC9">
        <w:rPr>
          <w:rFonts w:eastAsiaTheme="minorHAnsi"/>
          <w:sz w:val="28"/>
          <w:szCs w:val="28"/>
          <w:lang w:eastAsia="en-US"/>
        </w:rPr>
        <w:t xml:space="preserve"> </w:t>
      </w:r>
      <w:r w:rsidR="00C74DC5" w:rsidRPr="00204FC9">
        <w:rPr>
          <w:rFonts w:eastAsiaTheme="minorHAnsi"/>
          <w:sz w:val="28"/>
          <w:szCs w:val="28"/>
          <w:lang w:eastAsia="en-US"/>
        </w:rPr>
        <w:t>проект</w:t>
      </w:r>
      <w:r w:rsidR="00C74DC5">
        <w:rPr>
          <w:rFonts w:eastAsiaTheme="minorHAnsi"/>
          <w:sz w:val="28"/>
          <w:szCs w:val="28"/>
          <w:lang w:eastAsia="en-US"/>
        </w:rPr>
        <w:t>а</w:t>
      </w:r>
      <w:r w:rsidR="00C74DC5" w:rsidRPr="00204FC9">
        <w:rPr>
          <w:rFonts w:eastAsiaTheme="minorHAnsi"/>
          <w:sz w:val="28"/>
          <w:szCs w:val="28"/>
          <w:lang w:eastAsia="en-US"/>
        </w:rPr>
        <w:t xml:space="preserve"> нормативн</w:t>
      </w:r>
      <w:r w:rsidR="00C74DC5">
        <w:rPr>
          <w:rFonts w:eastAsiaTheme="minorHAnsi"/>
          <w:sz w:val="28"/>
          <w:szCs w:val="28"/>
          <w:lang w:eastAsia="en-US"/>
        </w:rPr>
        <w:t>ого</w:t>
      </w:r>
      <w:r w:rsidR="00C74DC5" w:rsidRPr="00204FC9">
        <w:rPr>
          <w:rFonts w:eastAsiaTheme="minorHAnsi"/>
          <w:sz w:val="28"/>
          <w:szCs w:val="28"/>
          <w:lang w:eastAsia="en-US"/>
        </w:rPr>
        <w:t xml:space="preserve"> правов</w:t>
      </w:r>
      <w:r w:rsidR="00C74DC5">
        <w:rPr>
          <w:rFonts w:eastAsiaTheme="minorHAnsi"/>
          <w:sz w:val="28"/>
          <w:szCs w:val="28"/>
          <w:lang w:eastAsia="en-US"/>
        </w:rPr>
        <w:t>ого</w:t>
      </w:r>
      <w:r w:rsidR="00C74DC5" w:rsidRPr="00204FC9">
        <w:rPr>
          <w:rFonts w:eastAsiaTheme="minorHAnsi"/>
          <w:sz w:val="28"/>
          <w:szCs w:val="28"/>
          <w:lang w:eastAsia="en-US"/>
        </w:rPr>
        <w:t xml:space="preserve"> акт</w:t>
      </w:r>
      <w:r w:rsidR="00C74DC5">
        <w:rPr>
          <w:rFonts w:eastAsiaTheme="minorHAnsi"/>
          <w:sz w:val="28"/>
          <w:szCs w:val="28"/>
          <w:lang w:eastAsia="en-US"/>
        </w:rPr>
        <w:t>а</w:t>
      </w:r>
      <w:r w:rsidR="00690BBC">
        <w:rPr>
          <w:rFonts w:eastAsiaTheme="minorHAnsi"/>
          <w:sz w:val="28"/>
          <w:szCs w:val="28"/>
          <w:lang w:eastAsia="en-US"/>
        </w:rPr>
        <w:t xml:space="preserve"> уполномоченным структурным подразделением оформляется заключение, в котором </w:t>
      </w:r>
      <w:r w:rsidR="00690BBC" w:rsidRPr="00204FC9">
        <w:rPr>
          <w:rFonts w:eastAsiaTheme="minorHAnsi"/>
          <w:sz w:val="28"/>
          <w:szCs w:val="28"/>
          <w:lang w:eastAsia="en-US"/>
        </w:rPr>
        <w:t>отражаются</w:t>
      </w:r>
      <w:r w:rsidR="00690BBC">
        <w:rPr>
          <w:rFonts w:eastAsiaTheme="minorHAnsi"/>
          <w:sz w:val="28"/>
          <w:szCs w:val="28"/>
          <w:lang w:eastAsia="en-US"/>
        </w:rPr>
        <w:t xml:space="preserve"> в</w:t>
      </w:r>
      <w:r w:rsidR="00FD7E79" w:rsidRPr="00204FC9">
        <w:rPr>
          <w:rFonts w:eastAsiaTheme="minorHAnsi"/>
          <w:sz w:val="28"/>
          <w:szCs w:val="28"/>
          <w:lang w:eastAsia="en-US"/>
        </w:rPr>
        <w:t xml:space="preserve">ыявленные </w:t>
      </w:r>
      <w:proofErr w:type="spellStart"/>
      <w:r w:rsidR="00FD7E79" w:rsidRPr="00204FC9">
        <w:rPr>
          <w:rFonts w:eastAsiaTheme="minorHAnsi"/>
          <w:sz w:val="28"/>
          <w:szCs w:val="28"/>
          <w:lang w:eastAsia="en-US"/>
        </w:rPr>
        <w:t>коррупциогенные</w:t>
      </w:r>
      <w:proofErr w:type="spellEnd"/>
      <w:r w:rsidR="00FD7E79" w:rsidRPr="00204FC9">
        <w:rPr>
          <w:rFonts w:eastAsiaTheme="minorHAnsi"/>
          <w:sz w:val="28"/>
          <w:szCs w:val="28"/>
          <w:lang w:eastAsia="en-US"/>
        </w:rPr>
        <w:t xml:space="preserve"> факторы с указанием структурных единиц прое</w:t>
      </w:r>
      <w:r w:rsidR="00BA7829">
        <w:rPr>
          <w:rFonts w:eastAsiaTheme="minorHAnsi"/>
          <w:sz w:val="28"/>
          <w:szCs w:val="28"/>
          <w:lang w:eastAsia="en-US"/>
        </w:rPr>
        <w:t xml:space="preserve">кта нормативного правового акта, а также </w:t>
      </w:r>
      <w:r w:rsidR="00BA7829" w:rsidRPr="00204FC9">
        <w:rPr>
          <w:rFonts w:eastAsiaTheme="minorHAnsi"/>
          <w:sz w:val="28"/>
          <w:szCs w:val="28"/>
          <w:lang w:eastAsia="en-US"/>
        </w:rPr>
        <w:t xml:space="preserve">возможные негативные последствия сохранения в проекте нормативного правового акта </w:t>
      </w:r>
      <w:r w:rsidR="00BA7829">
        <w:rPr>
          <w:rFonts w:eastAsiaTheme="minorHAnsi"/>
          <w:sz w:val="28"/>
          <w:szCs w:val="28"/>
          <w:lang w:eastAsia="en-US"/>
        </w:rPr>
        <w:t xml:space="preserve">положений, содержащих </w:t>
      </w:r>
      <w:r w:rsidR="00BA7829" w:rsidRPr="00204FC9">
        <w:rPr>
          <w:rFonts w:eastAsiaTheme="minorHAnsi"/>
          <w:sz w:val="28"/>
          <w:szCs w:val="28"/>
          <w:lang w:eastAsia="en-US"/>
        </w:rPr>
        <w:t>выявленны</w:t>
      </w:r>
      <w:r w:rsidR="00BA7829">
        <w:rPr>
          <w:rFonts w:eastAsiaTheme="minorHAnsi"/>
          <w:sz w:val="28"/>
          <w:szCs w:val="28"/>
          <w:lang w:eastAsia="en-US"/>
        </w:rPr>
        <w:t xml:space="preserve">е </w:t>
      </w:r>
      <w:proofErr w:type="spellStart"/>
      <w:r w:rsidR="00BA7829">
        <w:rPr>
          <w:rFonts w:eastAsiaTheme="minorHAnsi"/>
          <w:sz w:val="28"/>
          <w:szCs w:val="28"/>
          <w:lang w:eastAsia="en-US"/>
        </w:rPr>
        <w:t>коррупциогенные</w:t>
      </w:r>
      <w:proofErr w:type="spellEnd"/>
      <w:r w:rsidR="00BA7829" w:rsidRPr="00204FC9">
        <w:rPr>
          <w:rFonts w:eastAsiaTheme="minorHAnsi"/>
          <w:sz w:val="28"/>
          <w:szCs w:val="28"/>
          <w:lang w:eastAsia="en-US"/>
        </w:rPr>
        <w:t xml:space="preserve"> фактор</w:t>
      </w:r>
      <w:r w:rsidR="00BA7829">
        <w:rPr>
          <w:rFonts w:eastAsiaTheme="minorHAnsi"/>
          <w:sz w:val="28"/>
          <w:szCs w:val="28"/>
          <w:lang w:eastAsia="en-US"/>
        </w:rPr>
        <w:t>ы</w:t>
      </w:r>
      <w:r w:rsidR="00BA7829" w:rsidRPr="00204FC9"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FD7E79" w:rsidRPr="00204FC9" w:rsidRDefault="004A0489" w:rsidP="00204FC9">
      <w:pPr>
        <w:widowControl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9</w:t>
      </w:r>
      <w:r w:rsidR="000B736F">
        <w:rPr>
          <w:rFonts w:eastAsiaTheme="minorHAnsi"/>
          <w:sz w:val="28"/>
          <w:szCs w:val="28"/>
          <w:lang w:eastAsia="en-US"/>
        </w:rPr>
        <w:t>. </w:t>
      </w:r>
      <w:r w:rsidR="00FD7E79" w:rsidRPr="00204FC9">
        <w:rPr>
          <w:rFonts w:eastAsiaTheme="minorHAnsi"/>
          <w:sz w:val="28"/>
          <w:szCs w:val="28"/>
          <w:lang w:eastAsia="en-US"/>
        </w:rPr>
        <w:t>Заключение</w:t>
      </w:r>
      <w:r w:rsidR="00F021AA" w:rsidRPr="00F021AA">
        <w:rPr>
          <w:rFonts w:eastAsiaTheme="minorHAnsi"/>
          <w:sz w:val="28"/>
          <w:szCs w:val="28"/>
          <w:lang w:eastAsia="en-US"/>
        </w:rPr>
        <w:t xml:space="preserve"> </w:t>
      </w:r>
      <w:r w:rsidR="00F021AA" w:rsidRPr="00204FC9">
        <w:rPr>
          <w:rFonts w:eastAsiaTheme="minorHAnsi"/>
          <w:sz w:val="28"/>
          <w:szCs w:val="28"/>
          <w:lang w:eastAsia="en-US"/>
        </w:rPr>
        <w:t>уполномоченного структурного подразделения</w:t>
      </w:r>
      <w:r>
        <w:rPr>
          <w:rFonts w:eastAsiaTheme="minorHAnsi"/>
          <w:sz w:val="28"/>
          <w:szCs w:val="28"/>
          <w:lang w:eastAsia="en-US"/>
        </w:rPr>
        <w:t xml:space="preserve">, указанное в </w:t>
      </w:r>
      <w:proofErr w:type="gramStart"/>
      <w:r>
        <w:rPr>
          <w:rFonts w:eastAsiaTheme="minorHAnsi"/>
          <w:sz w:val="28"/>
          <w:szCs w:val="28"/>
          <w:lang w:eastAsia="en-US"/>
        </w:rPr>
        <w:t>пункте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8 настоящего Порядка</w:t>
      </w:r>
      <w:r w:rsidR="00F021AA">
        <w:rPr>
          <w:rFonts w:eastAsiaTheme="minorHAnsi"/>
          <w:sz w:val="28"/>
          <w:szCs w:val="28"/>
          <w:lang w:eastAsia="en-US"/>
        </w:rPr>
        <w:t xml:space="preserve"> (далее – заключение)</w:t>
      </w:r>
      <w:r>
        <w:rPr>
          <w:rFonts w:eastAsiaTheme="minorHAnsi"/>
          <w:sz w:val="28"/>
          <w:szCs w:val="28"/>
          <w:lang w:eastAsia="en-US"/>
        </w:rPr>
        <w:t>,</w:t>
      </w:r>
      <w:r w:rsidR="00FD7E79" w:rsidRPr="00204FC9">
        <w:rPr>
          <w:rFonts w:eastAsiaTheme="minorHAnsi"/>
          <w:sz w:val="28"/>
          <w:szCs w:val="28"/>
          <w:lang w:eastAsia="en-US"/>
        </w:rPr>
        <w:t xml:space="preserve"> носит рекомендательный характер и подлежит обязательному рассмотрению разработчиком проекта.</w:t>
      </w:r>
    </w:p>
    <w:p w:rsidR="00FD7E79" w:rsidRPr="00204FC9" w:rsidRDefault="004A0489" w:rsidP="00204FC9">
      <w:pPr>
        <w:widowControl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</w:t>
      </w:r>
      <w:r w:rsidR="00FD7E79" w:rsidRPr="00204FC9">
        <w:rPr>
          <w:rFonts w:eastAsiaTheme="minorHAnsi"/>
          <w:sz w:val="28"/>
          <w:szCs w:val="28"/>
          <w:lang w:eastAsia="en-US"/>
        </w:rPr>
        <w:t>азработчик проекта при получении заключения учитывает его при доработке проекта нормативного правового акта.</w:t>
      </w:r>
    </w:p>
    <w:p w:rsidR="00FD7E79" w:rsidRPr="00204FC9" w:rsidRDefault="00FD7E79" w:rsidP="00204FC9">
      <w:pPr>
        <w:widowControl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04FC9">
        <w:rPr>
          <w:rFonts w:eastAsiaTheme="minorHAnsi"/>
          <w:sz w:val="28"/>
          <w:szCs w:val="28"/>
          <w:lang w:eastAsia="en-US"/>
        </w:rPr>
        <w:t xml:space="preserve">После устранения замечаний проект нормативного правового акта представляется </w:t>
      </w:r>
      <w:r w:rsidR="00F021AA" w:rsidRPr="00204FC9">
        <w:rPr>
          <w:rFonts w:eastAsiaTheme="minorHAnsi"/>
          <w:sz w:val="28"/>
          <w:szCs w:val="28"/>
          <w:lang w:eastAsia="en-US"/>
        </w:rPr>
        <w:t xml:space="preserve">в уполномоченное структурное подразделение </w:t>
      </w:r>
      <w:r w:rsidRPr="00204FC9">
        <w:rPr>
          <w:rFonts w:eastAsiaTheme="minorHAnsi"/>
          <w:sz w:val="28"/>
          <w:szCs w:val="28"/>
          <w:lang w:eastAsia="en-US"/>
        </w:rPr>
        <w:t>на повторную антикоррупционную экспертизу.</w:t>
      </w:r>
    </w:p>
    <w:p w:rsidR="00FD7E79" w:rsidRPr="00204FC9" w:rsidRDefault="003D6A3C" w:rsidP="00204FC9">
      <w:pPr>
        <w:widowControl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10. </w:t>
      </w:r>
      <w:r w:rsidR="00FD7E79" w:rsidRPr="00204FC9">
        <w:rPr>
          <w:rFonts w:eastAsiaTheme="minorHAnsi"/>
          <w:sz w:val="28"/>
          <w:szCs w:val="28"/>
          <w:lang w:eastAsia="en-US"/>
        </w:rPr>
        <w:t xml:space="preserve">В случае несогласия разработчика проекта с выводами, указанными </w:t>
      </w:r>
      <w:r w:rsidR="00C86964">
        <w:rPr>
          <w:rFonts w:eastAsiaTheme="minorHAnsi"/>
          <w:sz w:val="28"/>
          <w:szCs w:val="28"/>
          <w:lang w:eastAsia="en-US"/>
        </w:rPr>
        <w:br/>
      </w:r>
      <w:r w:rsidR="00FD7E79" w:rsidRPr="00204FC9">
        <w:rPr>
          <w:rFonts w:eastAsiaTheme="minorHAnsi"/>
          <w:sz w:val="28"/>
          <w:szCs w:val="28"/>
          <w:lang w:eastAsia="en-US"/>
        </w:rPr>
        <w:t xml:space="preserve">в заключении, </w:t>
      </w:r>
      <w:r w:rsidR="001B3E29" w:rsidRPr="00204FC9">
        <w:rPr>
          <w:rFonts w:eastAsiaTheme="minorHAnsi"/>
          <w:sz w:val="28"/>
          <w:szCs w:val="28"/>
          <w:lang w:eastAsia="en-US"/>
        </w:rPr>
        <w:t xml:space="preserve">разработчик проекта </w:t>
      </w:r>
      <w:r w:rsidR="001B3E29">
        <w:rPr>
          <w:rFonts w:eastAsiaTheme="minorHAnsi"/>
          <w:sz w:val="28"/>
          <w:szCs w:val="28"/>
          <w:lang w:eastAsia="en-US"/>
        </w:rPr>
        <w:t>осуществляет</w:t>
      </w:r>
      <w:r w:rsidR="00FD7E79" w:rsidRPr="00204FC9">
        <w:rPr>
          <w:rFonts w:eastAsiaTheme="minorHAnsi"/>
          <w:sz w:val="28"/>
          <w:szCs w:val="28"/>
          <w:lang w:eastAsia="en-US"/>
        </w:rPr>
        <w:t xml:space="preserve"> подготов</w:t>
      </w:r>
      <w:r w:rsidR="001B3E29">
        <w:rPr>
          <w:rFonts w:eastAsiaTheme="minorHAnsi"/>
          <w:sz w:val="28"/>
          <w:szCs w:val="28"/>
          <w:lang w:eastAsia="en-US"/>
        </w:rPr>
        <w:t>ку</w:t>
      </w:r>
      <w:r w:rsidR="00FD7E79" w:rsidRPr="00204FC9">
        <w:rPr>
          <w:rFonts w:eastAsiaTheme="minorHAnsi"/>
          <w:sz w:val="28"/>
          <w:szCs w:val="28"/>
          <w:lang w:eastAsia="en-US"/>
        </w:rPr>
        <w:t xml:space="preserve"> мотивированно</w:t>
      </w:r>
      <w:r w:rsidR="001B3E29">
        <w:rPr>
          <w:rFonts w:eastAsiaTheme="minorHAnsi"/>
          <w:sz w:val="28"/>
          <w:szCs w:val="28"/>
          <w:lang w:eastAsia="en-US"/>
        </w:rPr>
        <w:t>го</w:t>
      </w:r>
      <w:r w:rsidR="00FD7E79" w:rsidRPr="00204FC9">
        <w:rPr>
          <w:rFonts w:eastAsiaTheme="minorHAnsi"/>
          <w:sz w:val="28"/>
          <w:szCs w:val="28"/>
          <w:lang w:eastAsia="en-US"/>
        </w:rPr>
        <w:t xml:space="preserve"> обосновани</w:t>
      </w:r>
      <w:r w:rsidR="001B3E29">
        <w:rPr>
          <w:rFonts w:eastAsiaTheme="minorHAnsi"/>
          <w:sz w:val="28"/>
          <w:szCs w:val="28"/>
          <w:lang w:eastAsia="en-US"/>
        </w:rPr>
        <w:t>я</w:t>
      </w:r>
      <w:r w:rsidR="00FD7E79" w:rsidRPr="00204FC9">
        <w:rPr>
          <w:rFonts w:eastAsiaTheme="minorHAnsi"/>
          <w:sz w:val="28"/>
          <w:szCs w:val="28"/>
          <w:lang w:eastAsia="en-US"/>
        </w:rPr>
        <w:t xml:space="preserve"> своего несогласия с выводами, содержащимися в заключении, и организов</w:t>
      </w:r>
      <w:r w:rsidR="001B3E29">
        <w:rPr>
          <w:rFonts w:eastAsiaTheme="minorHAnsi"/>
          <w:sz w:val="28"/>
          <w:szCs w:val="28"/>
          <w:lang w:eastAsia="en-US"/>
        </w:rPr>
        <w:t>ывает</w:t>
      </w:r>
      <w:r w:rsidR="00FD7E79" w:rsidRPr="00204FC9">
        <w:rPr>
          <w:rFonts w:eastAsiaTheme="minorHAnsi"/>
          <w:sz w:val="28"/>
          <w:szCs w:val="28"/>
          <w:lang w:eastAsia="en-US"/>
        </w:rPr>
        <w:t xml:space="preserve"> проведение согласительного совещания для выработки взаимосогласованного решения.</w:t>
      </w:r>
    </w:p>
    <w:p w:rsidR="00C071BA" w:rsidRDefault="00B56B42" w:rsidP="00204FC9">
      <w:pPr>
        <w:widowControl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11. </w:t>
      </w:r>
      <w:r w:rsidR="00FD7E79" w:rsidRPr="00204FC9">
        <w:rPr>
          <w:rFonts w:eastAsiaTheme="minorHAnsi"/>
          <w:sz w:val="28"/>
          <w:szCs w:val="28"/>
          <w:lang w:eastAsia="en-US"/>
        </w:rPr>
        <w:t xml:space="preserve">В случае </w:t>
      </w:r>
      <w:proofErr w:type="spellStart"/>
      <w:r w:rsidR="00FD7E79" w:rsidRPr="00204FC9">
        <w:rPr>
          <w:rFonts w:eastAsiaTheme="minorHAnsi"/>
          <w:sz w:val="28"/>
          <w:szCs w:val="28"/>
          <w:lang w:eastAsia="en-US"/>
        </w:rPr>
        <w:t>недостижения</w:t>
      </w:r>
      <w:proofErr w:type="spellEnd"/>
      <w:r w:rsidR="00FD7E79" w:rsidRPr="00204FC9">
        <w:rPr>
          <w:rFonts w:eastAsiaTheme="minorHAnsi"/>
          <w:sz w:val="28"/>
          <w:szCs w:val="28"/>
          <w:lang w:eastAsia="en-US"/>
        </w:rPr>
        <w:t xml:space="preserve"> взаимосогласованного решения </w:t>
      </w:r>
      <w:r w:rsidR="0087022E">
        <w:rPr>
          <w:rFonts w:eastAsiaTheme="minorHAnsi"/>
          <w:sz w:val="28"/>
          <w:szCs w:val="28"/>
          <w:lang w:eastAsia="en-US"/>
        </w:rPr>
        <w:t xml:space="preserve">проект нормативного правового акта с приложением заключения и </w:t>
      </w:r>
      <w:r w:rsidR="004E2392">
        <w:rPr>
          <w:rFonts w:eastAsiaTheme="minorHAnsi"/>
          <w:sz w:val="28"/>
          <w:szCs w:val="28"/>
          <w:lang w:eastAsia="en-US"/>
        </w:rPr>
        <w:t xml:space="preserve">указанного </w:t>
      </w:r>
      <w:r w:rsidR="009D0F74">
        <w:rPr>
          <w:rFonts w:eastAsiaTheme="minorHAnsi"/>
          <w:sz w:val="28"/>
          <w:szCs w:val="28"/>
          <w:lang w:eastAsia="en-US"/>
        </w:rPr>
        <w:br/>
      </w:r>
      <w:r w:rsidR="004E2392">
        <w:rPr>
          <w:rFonts w:eastAsiaTheme="minorHAnsi"/>
          <w:sz w:val="28"/>
          <w:szCs w:val="28"/>
          <w:lang w:eastAsia="en-US"/>
        </w:rPr>
        <w:t xml:space="preserve">в пункте 10 настоящего Порядка </w:t>
      </w:r>
      <w:r w:rsidR="0087022E" w:rsidRPr="00204FC9">
        <w:rPr>
          <w:rFonts w:eastAsiaTheme="minorHAnsi"/>
          <w:sz w:val="28"/>
          <w:szCs w:val="28"/>
          <w:lang w:eastAsia="en-US"/>
        </w:rPr>
        <w:t>мотивированно</w:t>
      </w:r>
      <w:r w:rsidR="0087022E">
        <w:rPr>
          <w:rFonts w:eastAsiaTheme="minorHAnsi"/>
          <w:sz w:val="28"/>
          <w:szCs w:val="28"/>
          <w:lang w:eastAsia="en-US"/>
        </w:rPr>
        <w:t>го</w:t>
      </w:r>
      <w:r w:rsidR="0087022E" w:rsidRPr="00204FC9">
        <w:rPr>
          <w:rFonts w:eastAsiaTheme="minorHAnsi"/>
          <w:sz w:val="28"/>
          <w:szCs w:val="28"/>
          <w:lang w:eastAsia="en-US"/>
        </w:rPr>
        <w:t xml:space="preserve"> обосновани</w:t>
      </w:r>
      <w:r w:rsidR="0087022E">
        <w:rPr>
          <w:rFonts w:eastAsiaTheme="minorHAnsi"/>
          <w:sz w:val="28"/>
          <w:szCs w:val="28"/>
          <w:lang w:eastAsia="en-US"/>
        </w:rPr>
        <w:t xml:space="preserve">я </w:t>
      </w:r>
      <w:r w:rsidR="004E2392" w:rsidRPr="00204FC9">
        <w:rPr>
          <w:rFonts w:eastAsiaTheme="minorHAnsi"/>
          <w:sz w:val="28"/>
          <w:szCs w:val="28"/>
          <w:lang w:eastAsia="en-US"/>
        </w:rPr>
        <w:t>разработчик</w:t>
      </w:r>
      <w:r w:rsidR="00EA628B">
        <w:rPr>
          <w:rFonts w:eastAsiaTheme="minorHAnsi"/>
          <w:sz w:val="28"/>
          <w:szCs w:val="28"/>
          <w:lang w:eastAsia="en-US"/>
        </w:rPr>
        <w:t>а</w:t>
      </w:r>
      <w:r w:rsidR="004E2392" w:rsidRPr="00204FC9">
        <w:rPr>
          <w:rFonts w:eastAsiaTheme="minorHAnsi"/>
          <w:sz w:val="28"/>
          <w:szCs w:val="28"/>
          <w:lang w:eastAsia="en-US"/>
        </w:rPr>
        <w:t xml:space="preserve"> проекта </w:t>
      </w:r>
      <w:r w:rsidR="004E2392">
        <w:rPr>
          <w:rFonts w:eastAsiaTheme="minorHAnsi"/>
          <w:sz w:val="28"/>
          <w:szCs w:val="28"/>
          <w:lang w:eastAsia="en-US"/>
        </w:rPr>
        <w:t xml:space="preserve">представляется председателю суда для принятия одного </w:t>
      </w:r>
      <w:r w:rsidR="00227E81">
        <w:rPr>
          <w:rFonts w:eastAsiaTheme="minorHAnsi"/>
          <w:sz w:val="28"/>
          <w:szCs w:val="28"/>
          <w:lang w:eastAsia="en-US"/>
        </w:rPr>
        <w:br/>
      </w:r>
      <w:r w:rsidR="004E2392">
        <w:rPr>
          <w:rFonts w:eastAsiaTheme="minorHAnsi"/>
          <w:sz w:val="28"/>
          <w:szCs w:val="28"/>
          <w:lang w:eastAsia="en-US"/>
        </w:rPr>
        <w:t>из следующих решений:</w:t>
      </w:r>
    </w:p>
    <w:p w:rsidR="00FD7E79" w:rsidRDefault="00C071BA" w:rsidP="00204FC9">
      <w:pPr>
        <w:widowControl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</w:t>
      </w:r>
      <w:r w:rsidR="00FD7E79" w:rsidRPr="00204FC9">
        <w:rPr>
          <w:rFonts w:eastAsiaTheme="minorHAnsi"/>
          <w:sz w:val="28"/>
          <w:szCs w:val="28"/>
          <w:lang w:eastAsia="en-US"/>
        </w:rPr>
        <w:t xml:space="preserve"> признании </w:t>
      </w:r>
      <w:r w:rsidRPr="00204FC9">
        <w:rPr>
          <w:rFonts w:eastAsiaTheme="minorHAnsi"/>
          <w:sz w:val="28"/>
          <w:szCs w:val="28"/>
          <w:lang w:eastAsia="en-US"/>
        </w:rPr>
        <w:t xml:space="preserve">содержащихся в заключении </w:t>
      </w:r>
      <w:r w:rsidR="00FD7E79" w:rsidRPr="00204FC9">
        <w:rPr>
          <w:rFonts w:eastAsiaTheme="minorHAnsi"/>
          <w:sz w:val="28"/>
          <w:szCs w:val="28"/>
          <w:lang w:eastAsia="en-US"/>
        </w:rPr>
        <w:t xml:space="preserve">выводов о наличии в проекте нормативного правового акта признаков </w:t>
      </w:r>
      <w:proofErr w:type="spellStart"/>
      <w:r w:rsidR="00FD7E79" w:rsidRPr="00204FC9">
        <w:rPr>
          <w:rFonts w:eastAsiaTheme="minorHAnsi"/>
          <w:sz w:val="28"/>
          <w:szCs w:val="28"/>
          <w:lang w:eastAsia="en-US"/>
        </w:rPr>
        <w:t>коррупциогенности</w:t>
      </w:r>
      <w:proofErr w:type="spellEnd"/>
      <w:r w:rsidR="00FD7E79" w:rsidRPr="00204FC9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FD7E79" w:rsidRPr="00204FC9">
        <w:rPr>
          <w:rFonts w:eastAsiaTheme="minorHAnsi"/>
          <w:sz w:val="28"/>
          <w:szCs w:val="28"/>
          <w:lang w:eastAsia="en-US"/>
        </w:rPr>
        <w:t>обоснованными</w:t>
      </w:r>
      <w:proofErr w:type="gramEnd"/>
      <w:r w:rsidR="00FD7E79" w:rsidRPr="00204FC9">
        <w:rPr>
          <w:rFonts w:eastAsiaTheme="minorHAnsi"/>
          <w:sz w:val="28"/>
          <w:szCs w:val="28"/>
          <w:lang w:eastAsia="en-US"/>
        </w:rPr>
        <w:t xml:space="preserve"> и направлении проекта нормативного правового акта </w:t>
      </w:r>
      <w:r w:rsidRPr="00204FC9">
        <w:rPr>
          <w:rFonts w:eastAsiaTheme="minorHAnsi"/>
          <w:sz w:val="28"/>
          <w:szCs w:val="28"/>
          <w:lang w:eastAsia="en-US"/>
        </w:rPr>
        <w:t>разработчик</w:t>
      </w:r>
      <w:r>
        <w:rPr>
          <w:rFonts w:eastAsiaTheme="minorHAnsi"/>
          <w:sz w:val="28"/>
          <w:szCs w:val="28"/>
          <w:lang w:eastAsia="en-US"/>
        </w:rPr>
        <w:t>у</w:t>
      </w:r>
      <w:r w:rsidRPr="00204FC9">
        <w:rPr>
          <w:rFonts w:eastAsiaTheme="minorHAnsi"/>
          <w:sz w:val="28"/>
          <w:szCs w:val="28"/>
          <w:lang w:eastAsia="en-US"/>
        </w:rPr>
        <w:t xml:space="preserve"> проекта </w:t>
      </w:r>
      <w:r w:rsidR="00FD7E79" w:rsidRPr="00204FC9">
        <w:rPr>
          <w:rFonts w:eastAsiaTheme="minorHAnsi"/>
          <w:sz w:val="28"/>
          <w:szCs w:val="28"/>
          <w:lang w:eastAsia="en-US"/>
        </w:rPr>
        <w:t>для устр</w:t>
      </w:r>
      <w:r>
        <w:rPr>
          <w:rFonts w:eastAsiaTheme="minorHAnsi"/>
          <w:sz w:val="28"/>
          <w:szCs w:val="28"/>
          <w:lang w:eastAsia="en-US"/>
        </w:rPr>
        <w:t xml:space="preserve">анения </w:t>
      </w:r>
      <w:proofErr w:type="spellStart"/>
      <w:r>
        <w:rPr>
          <w:rFonts w:eastAsiaTheme="minorHAnsi"/>
          <w:sz w:val="28"/>
          <w:szCs w:val="28"/>
          <w:lang w:eastAsia="en-US"/>
        </w:rPr>
        <w:t>коррупциогенных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факторов;</w:t>
      </w:r>
    </w:p>
    <w:p w:rsidR="00C071BA" w:rsidRPr="00204FC9" w:rsidRDefault="00AA6906" w:rsidP="00204FC9">
      <w:pPr>
        <w:widowControl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о</w:t>
      </w:r>
      <w:r w:rsidRPr="00204FC9">
        <w:rPr>
          <w:rFonts w:eastAsiaTheme="minorHAnsi"/>
          <w:sz w:val="28"/>
          <w:szCs w:val="28"/>
          <w:lang w:eastAsia="en-US"/>
        </w:rPr>
        <w:t xml:space="preserve"> признании содержащихся в заключении выводов о наличии в проекте нормативного правового акта признаков </w:t>
      </w:r>
      <w:proofErr w:type="spellStart"/>
      <w:r w:rsidRPr="00204FC9">
        <w:rPr>
          <w:rFonts w:eastAsiaTheme="minorHAnsi"/>
          <w:sz w:val="28"/>
          <w:szCs w:val="28"/>
          <w:lang w:eastAsia="en-US"/>
        </w:rPr>
        <w:t>коррупциогенности</w:t>
      </w:r>
      <w:proofErr w:type="spellEnd"/>
      <w:r w:rsidRPr="00204FC9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не</w:t>
      </w:r>
      <w:r w:rsidRPr="00204FC9">
        <w:rPr>
          <w:rFonts w:eastAsiaTheme="minorHAnsi"/>
          <w:sz w:val="28"/>
          <w:szCs w:val="28"/>
          <w:lang w:eastAsia="en-US"/>
        </w:rPr>
        <w:t xml:space="preserve">обоснованными и </w:t>
      </w:r>
      <w:r>
        <w:rPr>
          <w:rFonts w:eastAsiaTheme="minorHAnsi"/>
          <w:sz w:val="28"/>
          <w:szCs w:val="28"/>
          <w:lang w:eastAsia="en-US"/>
        </w:rPr>
        <w:t xml:space="preserve">подписании </w:t>
      </w:r>
      <w:r w:rsidRPr="00204FC9">
        <w:rPr>
          <w:rFonts w:eastAsiaTheme="minorHAnsi"/>
          <w:sz w:val="28"/>
          <w:szCs w:val="28"/>
          <w:lang w:eastAsia="en-US"/>
        </w:rPr>
        <w:t>проект</w:t>
      </w:r>
      <w:r>
        <w:rPr>
          <w:rFonts w:eastAsiaTheme="minorHAnsi"/>
          <w:sz w:val="28"/>
          <w:szCs w:val="28"/>
          <w:lang w:eastAsia="en-US"/>
        </w:rPr>
        <w:t>а</w:t>
      </w:r>
      <w:r w:rsidRPr="00204FC9">
        <w:rPr>
          <w:rFonts w:eastAsiaTheme="minorHAnsi"/>
          <w:sz w:val="28"/>
          <w:szCs w:val="28"/>
          <w:lang w:eastAsia="en-US"/>
        </w:rPr>
        <w:t xml:space="preserve"> нормативного правового акта</w:t>
      </w:r>
      <w:r w:rsidRPr="00AA6906">
        <w:rPr>
          <w:rFonts w:eastAsiaTheme="minorHAnsi"/>
          <w:sz w:val="28"/>
          <w:szCs w:val="28"/>
          <w:lang w:eastAsia="en-US"/>
        </w:rPr>
        <w:t xml:space="preserve"> </w:t>
      </w:r>
      <w:r w:rsidR="00227E81">
        <w:rPr>
          <w:rFonts w:eastAsiaTheme="minorHAnsi"/>
          <w:sz w:val="28"/>
          <w:szCs w:val="28"/>
          <w:lang w:eastAsia="en-US"/>
        </w:rPr>
        <w:br/>
      </w:r>
      <w:r w:rsidRPr="00204FC9">
        <w:rPr>
          <w:rFonts w:eastAsiaTheme="minorHAnsi"/>
          <w:sz w:val="28"/>
          <w:szCs w:val="28"/>
          <w:lang w:eastAsia="en-US"/>
        </w:rPr>
        <w:t>в представленной редакции</w:t>
      </w:r>
    </w:p>
    <w:p w:rsidR="00FD7E79" w:rsidRPr="00204FC9" w:rsidRDefault="00FD7E79" w:rsidP="00204FC9">
      <w:pPr>
        <w:widowControl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D7E79" w:rsidRPr="00204FC9" w:rsidRDefault="00B66B24" w:rsidP="00204FC9">
      <w:pPr>
        <w:widowControl/>
        <w:spacing w:line="276" w:lineRule="auto"/>
        <w:jc w:val="center"/>
        <w:outlineLvl w:val="1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3</w:t>
      </w:r>
      <w:r w:rsidR="00FD7E79" w:rsidRPr="00204FC9">
        <w:rPr>
          <w:rFonts w:eastAsiaTheme="minorHAnsi"/>
          <w:b/>
          <w:bCs/>
          <w:sz w:val="28"/>
          <w:szCs w:val="28"/>
          <w:lang w:eastAsia="en-US"/>
        </w:rPr>
        <w:t>. Порядок проведения антикоррупционной экспертизы</w:t>
      </w:r>
    </w:p>
    <w:p w:rsidR="00FD7E79" w:rsidRPr="00204FC9" w:rsidRDefault="00FD7E79" w:rsidP="00204FC9">
      <w:pPr>
        <w:widowControl/>
        <w:spacing w:line="276" w:lineRule="auto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204FC9">
        <w:rPr>
          <w:rFonts w:eastAsiaTheme="minorHAnsi"/>
          <w:b/>
          <w:bCs/>
          <w:sz w:val="28"/>
          <w:szCs w:val="28"/>
          <w:lang w:eastAsia="en-US"/>
        </w:rPr>
        <w:t>нормативных правовых актов</w:t>
      </w:r>
    </w:p>
    <w:p w:rsidR="00FD7E79" w:rsidRPr="00204FC9" w:rsidRDefault="00FD7E79" w:rsidP="00204FC9">
      <w:pPr>
        <w:widowControl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D7E79" w:rsidRPr="00204FC9" w:rsidRDefault="00FD7E79" w:rsidP="00204FC9">
      <w:pPr>
        <w:widowControl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04FC9">
        <w:rPr>
          <w:rFonts w:eastAsiaTheme="minorHAnsi"/>
          <w:sz w:val="28"/>
          <w:szCs w:val="28"/>
          <w:lang w:eastAsia="en-US"/>
        </w:rPr>
        <w:t>1</w:t>
      </w:r>
      <w:r w:rsidR="00AA6906">
        <w:rPr>
          <w:rFonts w:eastAsiaTheme="minorHAnsi"/>
          <w:sz w:val="28"/>
          <w:szCs w:val="28"/>
          <w:lang w:eastAsia="en-US"/>
        </w:rPr>
        <w:t>2</w:t>
      </w:r>
      <w:r w:rsidRPr="00204FC9">
        <w:rPr>
          <w:rFonts w:eastAsiaTheme="minorHAnsi"/>
          <w:sz w:val="28"/>
          <w:szCs w:val="28"/>
          <w:lang w:eastAsia="en-US"/>
        </w:rPr>
        <w:t>.</w:t>
      </w:r>
      <w:r w:rsidR="00AA6906">
        <w:rPr>
          <w:rFonts w:eastAsiaTheme="minorHAnsi"/>
          <w:sz w:val="28"/>
          <w:szCs w:val="28"/>
          <w:lang w:eastAsia="en-US"/>
        </w:rPr>
        <w:t> </w:t>
      </w:r>
      <w:r w:rsidRPr="00204FC9">
        <w:rPr>
          <w:rFonts w:eastAsiaTheme="minorHAnsi"/>
          <w:sz w:val="28"/>
          <w:szCs w:val="28"/>
          <w:lang w:eastAsia="en-US"/>
        </w:rPr>
        <w:t>Антикоррупционная экспертиза нормативн</w:t>
      </w:r>
      <w:r w:rsidR="00F2697E">
        <w:rPr>
          <w:rFonts w:eastAsiaTheme="minorHAnsi"/>
          <w:sz w:val="28"/>
          <w:szCs w:val="28"/>
          <w:lang w:eastAsia="en-US"/>
        </w:rPr>
        <w:t>ого</w:t>
      </w:r>
      <w:r w:rsidRPr="00204FC9">
        <w:rPr>
          <w:rFonts w:eastAsiaTheme="minorHAnsi"/>
          <w:sz w:val="28"/>
          <w:szCs w:val="28"/>
          <w:lang w:eastAsia="en-US"/>
        </w:rPr>
        <w:t xml:space="preserve"> правов</w:t>
      </w:r>
      <w:r w:rsidR="00F2697E">
        <w:rPr>
          <w:rFonts w:eastAsiaTheme="minorHAnsi"/>
          <w:sz w:val="28"/>
          <w:szCs w:val="28"/>
          <w:lang w:eastAsia="en-US"/>
        </w:rPr>
        <w:t>ого</w:t>
      </w:r>
      <w:r w:rsidRPr="00204FC9">
        <w:rPr>
          <w:rFonts w:eastAsiaTheme="minorHAnsi"/>
          <w:sz w:val="28"/>
          <w:szCs w:val="28"/>
          <w:lang w:eastAsia="en-US"/>
        </w:rPr>
        <w:t xml:space="preserve"> акт</w:t>
      </w:r>
      <w:r w:rsidR="00F2697E">
        <w:rPr>
          <w:rFonts w:eastAsiaTheme="minorHAnsi"/>
          <w:sz w:val="28"/>
          <w:szCs w:val="28"/>
          <w:lang w:eastAsia="en-US"/>
        </w:rPr>
        <w:t>а</w:t>
      </w:r>
      <w:r w:rsidRPr="00204FC9">
        <w:rPr>
          <w:rFonts w:eastAsiaTheme="minorHAnsi"/>
          <w:sz w:val="28"/>
          <w:szCs w:val="28"/>
          <w:lang w:eastAsia="en-US"/>
        </w:rPr>
        <w:t xml:space="preserve"> проводится </w:t>
      </w:r>
      <w:r w:rsidR="00F2697E" w:rsidRPr="00204FC9">
        <w:rPr>
          <w:rFonts w:eastAsiaTheme="minorHAnsi"/>
          <w:sz w:val="28"/>
          <w:szCs w:val="28"/>
          <w:lang w:eastAsia="en-US"/>
        </w:rPr>
        <w:t>структурным подразделени</w:t>
      </w:r>
      <w:r w:rsidR="00F2697E">
        <w:rPr>
          <w:rFonts w:eastAsiaTheme="minorHAnsi"/>
          <w:sz w:val="28"/>
          <w:szCs w:val="28"/>
          <w:lang w:eastAsia="en-US"/>
        </w:rPr>
        <w:t xml:space="preserve">ем суда, </w:t>
      </w:r>
      <w:r w:rsidR="00F2697E" w:rsidRPr="00204FC9">
        <w:rPr>
          <w:rFonts w:eastAsiaTheme="minorHAnsi"/>
          <w:sz w:val="28"/>
          <w:szCs w:val="28"/>
          <w:lang w:eastAsia="en-US"/>
        </w:rPr>
        <w:t>разработ</w:t>
      </w:r>
      <w:r w:rsidR="00E51C00">
        <w:rPr>
          <w:rFonts w:eastAsiaTheme="minorHAnsi"/>
          <w:sz w:val="28"/>
          <w:szCs w:val="28"/>
          <w:lang w:eastAsia="en-US"/>
        </w:rPr>
        <w:t xml:space="preserve">авшим этот </w:t>
      </w:r>
      <w:r w:rsidR="00F2697E" w:rsidRPr="00204FC9">
        <w:rPr>
          <w:rFonts w:eastAsiaTheme="minorHAnsi"/>
          <w:sz w:val="28"/>
          <w:szCs w:val="28"/>
          <w:lang w:eastAsia="en-US"/>
        </w:rPr>
        <w:t>нормативны</w:t>
      </w:r>
      <w:r w:rsidR="00E51C00">
        <w:rPr>
          <w:rFonts w:eastAsiaTheme="minorHAnsi"/>
          <w:sz w:val="28"/>
          <w:szCs w:val="28"/>
          <w:lang w:eastAsia="en-US"/>
        </w:rPr>
        <w:t>й</w:t>
      </w:r>
      <w:r w:rsidR="00F2697E" w:rsidRPr="00204FC9">
        <w:rPr>
          <w:rFonts w:eastAsiaTheme="minorHAnsi"/>
          <w:sz w:val="28"/>
          <w:szCs w:val="28"/>
          <w:lang w:eastAsia="en-US"/>
        </w:rPr>
        <w:t xml:space="preserve"> правов</w:t>
      </w:r>
      <w:r w:rsidR="00E51C00">
        <w:rPr>
          <w:rFonts w:eastAsiaTheme="minorHAnsi"/>
          <w:sz w:val="28"/>
          <w:szCs w:val="28"/>
          <w:lang w:eastAsia="en-US"/>
        </w:rPr>
        <w:t>ой</w:t>
      </w:r>
      <w:r w:rsidR="00F2697E" w:rsidRPr="00204FC9">
        <w:rPr>
          <w:rFonts w:eastAsiaTheme="minorHAnsi"/>
          <w:sz w:val="28"/>
          <w:szCs w:val="28"/>
          <w:lang w:eastAsia="en-US"/>
        </w:rPr>
        <w:t xml:space="preserve"> акт</w:t>
      </w:r>
      <w:r w:rsidR="00E51C00">
        <w:rPr>
          <w:rFonts w:eastAsiaTheme="minorHAnsi"/>
          <w:sz w:val="28"/>
          <w:szCs w:val="28"/>
          <w:lang w:eastAsia="en-US"/>
        </w:rPr>
        <w:t xml:space="preserve"> (далее – разработчик нормативного правового акта) </w:t>
      </w:r>
      <w:r w:rsidRPr="00204FC9">
        <w:rPr>
          <w:rFonts w:eastAsiaTheme="minorHAnsi"/>
          <w:sz w:val="28"/>
          <w:szCs w:val="28"/>
          <w:lang w:eastAsia="en-US"/>
        </w:rPr>
        <w:t xml:space="preserve">при мониторинге </w:t>
      </w:r>
      <w:r w:rsidR="00E51C00">
        <w:rPr>
          <w:rFonts w:eastAsiaTheme="minorHAnsi"/>
          <w:sz w:val="28"/>
          <w:szCs w:val="28"/>
          <w:lang w:eastAsia="en-US"/>
        </w:rPr>
        <w:t xml:space="preserve">его </w:t>
      </w:r>
      <w:r w:rsidRPr="00204FC9">
        <w:rPr>
          <w:rFonts w:eastAsiaTheme="minorHAnsi"/>
          <w:sz w:val="28"/>
          <w:szCs w:val="28"/>
          <w:lang w:eastAsia="en-US"/>
        </w:rPr>
        <w:t>применения (дале</w:t>
      </w:r>
      <w:r w:rsidR="00AA6906">
        <w:rPr>
          <w:rFonts w:eastAsiaTheme="minorHAnsi"/>
          <w:sz w:val="28"/>
          <w:szCs w:val="28"/>
          <w:lang w:eastAsia="en-US"/>
        </w:rPr>
        <w:t xml:space="preserve">е – </w:t>
      </w:r>
      <w:r w:rsidRPr="00204FC9">
        <w:rPr>
          <w:rFonts w:eastAsiaTheme="minorHAnsi"/>
          <w:sz w:val="28"/>
          <w:szCs w:val="28"/>
          <w:lang w:eastAsia="en-US"/>
        </w:rPr>
        <w:t>мониторинг)</w:t>
      </w:r>
      <w:r w:rsidR="00E51C00">
        <w:rPr>
          <w:rFonts w:eastAsiaTheme="minorHAnsi"/>
          <w:sz w:val="28"/>
          <w:szCs w:val="28"/>
          <w:lang w:eastAsia="en-US"/>
        </w:rPr>
        <w:t>.</w:t>
      </w:r>
      <w:r w:rsidRPr="00204FC9">
        <w:rPr>
          <w:rFonts w:eastAsiaTheme="minorHAnsi"/>
          <w:sz w:val="28"/>
          <w:szCs w:val="28"/>
          <w:lang w:eastAsia="en-US"/>
        </w:rPr>
        <w:t xml:space="preserve"> </w:t>
      </w:r>
    </w:p>
    <w:p w:rsidR="00B66B24" w:rsidRDefault="00FD7E79" w:rsidP="00204FC9">
      <w:pPr>
        <w:widowControl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04FC9">
        <w:rPr>
          <w:rFonts w:eastAsiaTheme="minorHAnsi"/>
          <w:sz w:val="28"/>
          <w:szCs w:val="28"/>
          <w:lang w:eastAsia="en-US"/>
        </w:rPr>
        <w:t>1</w:t>
      </w:r>
      <w:r w:rsidR="00707426">
        <w:rPr>
          <w:rFonts w:eastAsiaTheme="minorHAnsi"/>
          <w:sz w:val="28"/>
          <w:szCs w:val="28"/>
          <w:lang w:eastAsia="en-US"/>
        </w:rPr>
        <w:t>3</w:t>
      </w:r>
      <w:r w:rsidRPr="00204FC9">
        <w:rPr>
          <w:rFonts w:eastAsiaTheme="minorHAnsi"/>
          <w:sz w:val="28"/>
          <w:szCs w:val="28"/>
          <w:lang w:eastAsia="en-US"/>
        </w:rPr>
        <w:t>.</w:t>
      </w:r>
      <w:r w:rsidR="00707426">
        <w:rPr>
          <w:rFonts w:eastAsiaTheme="minorHAnsi"/>
          <w:sz w:val="28"/>
          <w:szCs w:val="28"/>
          <w:lang w:eastAsia="en-US"/>
        </w:rPr>
        <w:t> </w:t>
      </w:r>
      <w:r w:rsidRPr="00204FC9">
        <w:rPr>
          <w:rFonts w:eastAsiaTheme="minorHAnsi"/>
          <w:sz w:val="28"/>
          <w:szCs w:val="28"/>
          <w:lang w:eastAsia="en-US"/>
        </w:rPr>
        <w:t>Задачами мониторинга являются</w:t>
      </w:r>
      <w:r w:rsidR="00227E81">
        <w:rPr>
          <w:rFonts w:eastAsiaTheme="minorHAnsi"/>
          <w:sz w:val="28"/>
          <w:szCs w:val="28"/>
          <w:lang w:eastAsia="en-US"/>
        </w:rPr>
        <w:t xml:space="preserve"> </w:t>
      </w:r>
      <w:r w:rsidRPr="00204FC9">
        <w:rPr>
          <w:rFonts w:eastAsiaTheme="minorHAnsi"/>
          <w:sz w:val="28"/>
          <w:szCs w:val="28"/>
          <w:lang w:eastAsia="en-US"/>
        </w:rPr>
        <w:t xml:space="preserve">своевременное выявление </w:t>
      </w:r>
      <w:r w:rsidR="00227E81">
        <w:rPr>
          <w:rFonts w:eastAsiaTheme="minorHAnsi"/>
          <w:sz w:val="28"/>
          <w:szCs w:val="28"/>
          <w:lang w:eastAsia="en-US"/>
        </w:rPr>
        <w:br/>
      </w:r>
      <w:r w:rsidRPr="00204FC9">
        <w:rPr>
          <w:rFonts w:eastAsiaTheme="minorHAnsi"/>
          <w:sz w:val="28"/>
          <w:szCs w:val="28"/>
          <w:lang w:eastAsia="en-US"/>
        </w:rPr>
        <w:t>в нормативн</w:t>
      </w:r>
      <w:r w:rsidR="00707426">
        <w:rPr>
          <w:rFonts w:eastAsiaTheme="minorHAnsi"/>
          <w:sz w:val="28"/>
          <w:szCs w:val="28"/>
          <w:lang w:eastAsia="en-US"/>
        </w:rPr>
        <w:t>ом</w:t>
      </w:r>
      <w:r w:rsidRPr="00204FC9">
        <w:rPr>
          <w:rFonts w:eastAsiaTheme="minorHAnsi"/>
          <w:sz w:val="28"/>
          <w:szCs w:val="28"/>
          <w:lang w:eastAsia="en-US"/>
        </w:rPr>
        <w:t xml:space="preserve"> правов</w:t>
      </w:r>
      <w:r w:rsidR="00707426">
        <w:rPr>
          <w:rFonts w:eastAsiaTheme="minorHAnsi"/>
          <w:sz w:val="28"/>
          <w:szCs w:val="28"/>
          <w:lang w:eastAsia="en-US"/>
        </w:rPr>
        <w:t>ом</w:t>
      </w:r>
      <w:r w:rsidRPr="00204FC9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Pr="00204FC9">
        <w:rPr>
          <w:rFonts w:eastAsiaTheme="minorHAnsi"/>
          <w:sz w:val="28"/>
          <w:szCs w:val="28"/>
          <w:lang w:eastAsia="en-US"/>
        </w:rPr>
        <w:t>акт</w:t>
      </w:r>
      <w:r w:rsidR="00707426">
        <w:rPr>
          <w:rFonts w:eastAsiaTheme="minorHAnsi"/>
          <w:sz w:val="28"/>
          <w:szCs w:val="28"/>
          <w:lang w:eastAsia="en-US"/>
        </w:rPr>
        <w:t>е</w:t>
      </w:r>
      <w:proofErr w:type="gramEnd"/>
      <w:r w:rsidRPr="00204FC9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204FC9">
        <w:rPr>
          <w:rFonts w:eastAsiaTheme="minorHAnsi"/>
          <w:sz w:val="28"/>
          <w:szCs w:val="28"/>
          <w:lang w:eastAsia="en-US"/>
        </w:rPr>
        <w:t>коррупциогенных</w:t>
      </w:r>
      <w:proofErr w:type="spellEnd"/>
      <w:r w:rsidR="00B66B24">
        <w:rPr>
          <w:rFonts w:eastAsiaTheme="minorHAnsi"/>
          <w:sz w:val="28"/>
          <w:szCs w:val="28"/>
          <w:lang w:eastAsia="en-US"/>
        </w:rPr>
        <w:t xml:space="preserve"> факторов и их </w:t>
      </w:r>
      <w:r w:rsidRPr="00204FC9">
        <w:rPr>
          <w:rFonts w:eastAsiaTheme="minorHAnsi"/>
          <w:sz w:val="28"/>
          <w:szCs w:val="28"/>
          <w:lang w:eastAsia="en-US"/>
        </w:rPr>
        <w:t>устранение</w:t>
      </w:r>
      <w:r w:rsidR="00B66B24">
        <w:rPr>
          <w:rFonts w:eastAsiaTheme="minorHAnsi"/>
          <w:sz w:val="28"/>
          <w:szCs w:val="28"/>
          <w:lang w:eastAsia="en-US"/>
        </w:rPr>
        <w:t>.</w:t>
      </w:r>
    </w:p>
    <w:p w:rsidR="00B66B24" w:rsidRDefault="00FD7E79" w:rsidP="00204FC9">
      <w:pPr>
        <w:widowControl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04FC9">
        <w:rPr>
          <w:rFonts w:eastAsiaTheme="minorHAnsi"/>
          <w:sz w:val="28"/>
          <w:szCs w:val="28"/>
          <w:lang w:eastAsia="en-US"/>
        </w:rPr>
        <w:t>1</w:t>
      </w:r>
      <w:r w:rsidR="00707426">
        <w:rPr>
          <w:rFonts w:eastAsiaTheme="minorHAnsi"/>
          <w:sz w:val="28"/>
          <w:szCs w:val="28"/>
          <w:lang w:eastAsia="en-US"/>
        </w:rPr>
        <w:t>4</w:t>
      </w:r>
      <w:r w:rsidRPr="00204FC9">
        <w:rPr>
          <w:rFonts w:eastAsiaTheme="minorHAnsi"/>
          <w:sz w:val="28"/>
          <w:szCs w:val="28"/>
          <w:lang w:eastAsia="en-US"/>
        </w:rPr>
        <w:t>.</w:t>
      </w:r>
      <w:r w:rsidR="00707426">
        <w:rPr>
          <w:rFonts w:eastAsiaTheme="minorHAnsi"/>
          <w:sz w:val="28"/>
          <w:szCs w:val="28"/>
          <w:lang w:eastAsia="en-US"/>
        </w:rPr>
        <w:t> М</w:t>
      </w:r>
      <w:r w:rsidRPr="00204FC9">
        <w:rPr>
          <w:rFonts w:eastAsiaTheme="minorHAnsi"/>
          <w:sz w:val="28"/>
          <w:szCs w:val="28"/>
          <w:lang w:eastAsia="en-US"/>
        </w:rPr>
        <w:t>ониторинг осуществляется</w:t>
      </w:r>
      <w:r w:rsidR="00707426">
        <w:rPr>
          <w:rFonts w:eastAsiaTheme="minorHAnsi"/>
          <w:sz w:val="28"/>
          <w:szCs w:val="28"/>
          <w:lang w:eastAsia="en-US"/>
        </w:rPr>
        <w:t xml:space="preserve"> путем</w:t>
      </w:r>
      <w:r w:rsidR="00B66B24">
        <w:rPr>
          <w:rFonts w:eastAsiaTheme="minorHAnsi"/>
          <w:sz w:val="28"/>
          <w:szCs w:val="28"/>
          <w:lang w:eastAsia="en-US"/>
        </w:rPr>
        <w:t xml:space="preserve"> </w:t>
      </w:r>
      <w:r w:rsidR="00707426">
        <w:rPr>
          <w:rFonts w:eastAsiaTheme="minorHAnsi"/>
          <w:sz w:val="28"/>
          <w:szCs w:val="28"/>
          <w:lang w:eastAsia="en-US"/>
        </w:rPr>
        <w:t>с</w:t>
      </w:r>
      <w:r w:rsidRPr="00204FC9">
        <w:rPr>
          <w:rFonts w:eastAsiaTheme="minorHAnsi"/>
          <w:sz w:val="28"/>
          <w:szCs w:val="28"/>
          <w:lang w:eastAsia="en-US"/>
        </w:rPr>
        <w:t>бор</w:t>
      </w:r>
      <w:r w:rsidR="00707426">
        <w:rPr>
          <w:rFonts w:eastAsiaTheme="minorHAnsi"/>
          <w:sz w:val="28"/>
          <w:szCs w:val="28"/>
          <w:lang w:eastAsia="en-US"/>
        </w:rPr>
        <w:t>а</w:t>
      </w:r>
      <w:r w:rsidRPr="00204FC9">
        <w:rPr>
          <w:rFonts w:eastAsiaTheme="minorHAnsi"/>
          <w:sz w:val="28"/>
          <w:szCs w:val="28"/>
          <w:lang w:eastAsia="en-US"/>
        </w:rPr>
        <w:t xml:space="preserve"> информации о практике применения нормативн</w:t>
      </w:r>
      <w:r w:rsidR="00707426">
        <w:rPr>
          <w:rFonts w:eastAsiaTheme="minorHAnsi"/>
          <w:sz w:val="28"/>
          <w:szCs w:val="28"/>
          <w:lang w:eastAsia="en-US"/>
        </w:rPr>
        <w:t>ого</w:t>
      </w:r>
      <w:r w:rsidRPr="00204FC9">
        <w:rPr>
          <w:rFonts w:eastAsiaTheme="minorHAnsi"/>
          <w:sz w:val="28"/>
          <w:szCs w:val="28"/>
          <w:lang w:eastAsia="en-US"/>
        </w:rPr>
        <w:t xml:space="preserve"> правов</w:t>
      </w:r>
      <w:r w:rsidR="00707426">
        <w:rPr>
          <w:rFonts w:eastAsiaTheme="minorHAnsi"/>
          <w:sz w:val="28"/>
          <w:szCs w:val="28"/>
          <w:lang w:eastAsia="en-US"/>
        </w:rPr>
        <w:t>ого</w:t>
      </w:r>
      <w:r w:rsidRPr="00204FC9">
        <w:rPr>
          <w:rFonts w:eastAsiaTheme="minorHAnsi"/>
          <w:sz w:val="28"/>
          <w:szCs w:val="28"/>
          <w:lang w:eastAsia="en-US"/>
        </w:rPr>
        <w:t xml:space="preserve"> акт</w:t>
      </w:r>
      <w:r w:rsidR="00707426">
        <w:rPr>
          <w:rFonts w:eastAsiaTheme="minorHAnsi"/>
          <w:sz w:val="28"/>
          <w:szCs w:val="28"/>
          <w:lang w:eastAsia="en-US"/>
        </w:rPr>
        <w:t>а</w:t>
      </w:r>
      <w:r w:rsidR="00B66B24">
        <w:rPr>
          <w:rFonts w:eastAsiaTheme="minorHAnsi"/>
          <w:sz w:val="28"/>
          <w:szCs w:val="28"/>
          <w:lang w:eastAsia="en-US"/>
        </w:rPr>
        <w:t xml:space="preserve">, ее </w:t>
      </w:r>
      <w:r w:rsidRPr="00204FC9">
        <w:rPr>
          <w:rFonts w:eastAsiaTheme="minorHAnsi"/>
          <w:sz w:val="28"/>
          <w:szCs w:val="28"/>
          <w:lang w:eastAsia="en-US"/>
        </w:rPr>
        <w:t>анализ</w:t>
      </w:r>
      <w:r w:rsidR="00C4303D">
        <w:rPr>
          <w:rFonts w:eastAsiaTheme="minorHAnsi"/>
          <w:sz w:val="28"/>
          <w:szCs w:val="28"/>
          <w:lang w:eastAsia="en-US"/>
        </w:rPr>
        <w:t>а</w:t>
      </w:r>
      <w:r w:rsidRPr="00204FC9">
        <w:rPr>
          <w:rFonts w:eastAsiaTheme="minorHAnsi"/>
          <w:sz w:val="28"/>
          <w:szCs w:val="28"/>
          <w:lang w:eastAsia="en-US"/>
        </w:rPr>
        <w:t xml:space="preserve"> и оценк</w:t>
      </w:r>
      <w:r w:rsidR="00C4303D">
        <w:rPr>
          <w:rFonts w:eastAsiaTheme="minorHAnsi"/>
          <w:sz w:val="28"/>
          <w:szCs w:val="28"/>
          <w:lang w:eastAsia="en-US"/>
        </w:rPr>
        <w:t>и</w:t>
      </w:r>
      <w:r w:rsidR="00B66B24">
        <w:rPr>
          <w:rFonts w:eastAsiaTheme="minorHAnsi"/>
          <w:sz w:val="28"/>
          <w:szCs w:val="28"/>
          <w:lang w:eastAsia="en-US"/>
        </w:rPr>
        <w:t>.</w:t>
      </w:r>
    </w:p>
    <w:p w:rsidR="00B259DA" w:rsidRDefault="00FD7E79" w:rsidP="00204FC9">
      <w:pPr>
        <w:widowControl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04FC9">
        <w:rPr>
          <w:rFonts w:eastAsiaTheme="minorHAnsi"/>
          <w:sz w:val="28"/>
          <w:szCs w:val="28"/>
          <w:lang w:eastAsia="en-US"/>
        </w:rPr>
        <w:t>1</w:t>
      </w:r>
      <w:r w:rsidR="00B259DA">
        <w:rPr>
          <w:rFonts w:eastAsiaTheme="minorHAnsi"/>
          <w:sz w:val="28"/>
          <w:szCs w:val="28"/>
          <w:lang w:eastAsia="en-US"/>
        </w:rPr>
        <w:t>5. </w:t>
      </w:r>
      <w:r w:rsidRPr="00204FC9">
        <w:rPr>
          <w:rFonts w:eastAsiaTheme="minorHAnsi"/>
          <w:sz w:val="28"/>
          <w:szCs w:val="28"/>
          <w:lang w:eastAsia="en-US"/>
        </w:rPr>
        <w:t xml:space="preserve">При обнаружении в ходе мониторинга в нормативном правовом акте </w:t>
      </w:r>
      <w:proofErr w:type="spellStart"/>
      <w:r w:rsidRPr="00204FC9">
        <w:rPr>
          <w:rFonts w:eastAsiaTheme="minorHAnsi"/>
          <w:sz w:val="28"/>
          <w:szCs w:val="28"/>
          <w:lang w:eastAsia="en-US"/>
        </w:rPr>
        <w:t>коррупциогенных</w:t>
      </w:r>
      <w:proofErr w:type="spellEnd"/>
      <w:r w:rsidRPr="00204FC9">
        <w:rPr>
          <w:rFonts w:eastAsiaTheme="minorHAnsi"/>
          <w:sz w:val="28"/>
          <w:szCs w:val="28"/>
          <w:lang w:eastAsia="en-US"/>
        </w:rPr>
        <w:t xml:space="preserve"> факторов разработчик нормативного правового акта </w:t>
      </w:r>
      <w:r w:rsidR="00B259DA">
        <w:rPr>
          <w:rFonts w:eastAsiaTheme="minorHAnsi"/>
          <w:sz w:val="28"/>
          <w:szCs w:val="28"/>
          <w:lang w:eastAsia="en-US"/>
        </w:rPr>
        <w:t xml:space="preserve">осуществляет </w:t>
      </w:r>
      <w:r w:rsidRPr="00204FC9">
        <w:rPr>
          <w:rFonts w:eastAsiaTheme="minorHAnsi"/>
          <w:sz w:val="28"/>
          <w:szCs w:val="28"/>
          <w:lang w:eastAsia="en-US"/>
        </w:rPr>
        <w:t>подгот</w:t>
      </w:r>
      <w:r w:rsidR="00B259DA">
        <w:rPr>
          <w:rFonts w:eastAsiaTheme="minorHAnsi"/>
          <w:sz w:val="28"/>
          <w:szCs w:val="28"/>
          <w:lang w:eastAsia="en-US"/>
        </w:rPr>
        <w:t>овку</w:t>
      </w:r>
      <w:r w:rsidRPr="00204FC9">
        <w:rPr>
          <w:rFonts w:eastAsiaTheme="minorHAnsi"/>
          <w:sz w:val="28"/>
          <w:szCs w:val="28"/>
          <w:lang w:eastAsia="en-US"/>
        </w:rPr>
        <w:t xml:space="preserve"> проект</w:t>
      </w:r>
      <w:r w:rsidR="00B259DA">
        <w:rPr>
          <w:rFonts w:eastAsiaTheme="minorHAnsi"/>
          <w:sz w:val="28"/>
          <w:szCs w:val="28"/>
          <w:lang w:eastAsia="en-US"/>
        </w:rPr>
        <w:t>а</w:t>
      </w:r>
      <w:r w:rsidRPr="00204FC9">
        <w:rPr>
          <w:rFonts w:eastAsiaTheme="minorHAnsi"/>
          <w:sz w:val="28"/>
          <w:szCs w:val="28"/>
          <w:lang w:eastAsia="en-US"/>
        </w:rPr>
        <w:t xml:space="preserve"> нормативного правового акта о внесении изменений в соответствующий нормативный правовой акт или его отмене</w:t>
      </w:r>
      <w:r w:rsidR="00B259DA">
        <w:rPr>
          <w:rFonts w:eastAsiaTheme="minorHAnsi"/>
          <w:sz w:val="28"/>
          <w:szCs w:val="28"/>
          <w:lang w:eastAsia="en-US"/>
        </w:rPr>
        <w:t>.</w:t>
      </w:r>
    </w:p>
    <w:p w:rsidR="00456E27" w:rsidRDefault="00456E27" w:rsidP="00204FC9">
      <w:pPr>
        <w:widowControl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Подготовленный</w:t>
      </w:r>
      <w:r w:rsidRPr="00204FC9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в целях </w:t>
      </w:r>
      <w:r w:rsidRPr="00204FC9">
        <w:rPr>
          <w:rFonts w:eastAsiaTheme="minorHAnsi"/>
          <w:sz w:val="28"/>
          <w:szCs w:val="28"/>
          <w:lang w:eastAsia="en-US"/>
        </w:rPr>
        <w:t>устр</w:t>
      </w:r>
      <w:r>
        <w:rPr>
          <w:rFonts w:eastAsiaTheme="minorHAnsi"/>
          <w:sz w:val="28"/>
          <w:szCs w:val="28"/>
          <w:lang w:eastAsia="en-US"/>
        </w:rPr>
        <w:t xml:space="preserve">анения </w:t>
      </w:r>
      <w:proofErr w:type="spellStart"/>
      <w:r>
        <w:rPr>
          <w:rFonts w:eastAsiaTheme="minorHAnsi"/>
          <w:sz w:val="28"/>
          <w:szCs w:val="28"/>
          <w:lang w:eastAsia="en-US"/>
        </w:rPr>
        <w:t>коррупциогенных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факторов проект нормативного правового акта подлежит антик</w:t>
      </w:r>
      <w:bookmarkStart w:id="2" w:name="_GoBack"/>
      <w:bookmarkEnd w:id="2"/>
      <w:r>
        <w:rPr>
          <w:rFonts w:eastAsiaTheme="minorHAnsi"/>
          <w:sz w:val="28"/>
          <w:szCs w:val="28"/>
          <w:lang w:eastAsia="en-US"/>
        </w:rPr>
        <w:t xml:space="preserve">оррупционной экспертизе </w:t>
      </w:r>
      <w:r w:rsidR="00B66B24">
        <w:rPr>
          <w:rFonts w:eastAsiaTheme="minorHAnsi"/>
          <w:sz w:val="28"/>
          <w:szCs w:val="28"/>
          <w:lang w:eastAsia="en-US"/>
        </w:rPr>
        <w:br/>
      </w:r>
      <w:r>
        <w:rPr>
          <w:rFonts w:eastAsiaTheme="minorHAnsi"/>
          <w:sz w:val="28"/>
          <w:szCs w:val="28"/>
          <w:lang w:eastAsia="en-US"/>
        </w:rPr>
        <w:t>в порядке, устан</w:t>
      </w:r>
      <w:r w:rsidR="00BC6A87">
        <w:rPr>
          <w:rFonts w:eastAsiaTheme="minorHAnsi"/>
          <w:sz w:val="28"/>
          <w:szCs w:val="28"/>
          <w:lang w:eastAsia="en-US"/>
        </w:rPr>
        <w:t>о</w:t>
      </w:r>
      <w:r>
        <w:rPr>
          <w:rFonts w:eastAsiaTheme="minorHAnsi"/>
          <w:sz w:val="28"/>
          <w:szCs w:val="28"/>
          <w:lang w:eastAsia="en-US"/>
        </w:rPr>
        <w:t xml:space="preserve">вленном </w:t>
      </w:r>
      <w:r w:rsidR="008E2AF3">
        <w:rPr>
          <w:rFonts w:eastAsiaTheme="minorHAnsi"/>
          <w:sz w:val="28"/>
          <w:szCs w:val="28"/>
          <w:lang w:eastAsia="en-US"/>
        </w:rPr>
        <w:t xml:space="preserve">пунктами 5 – 11 </w:t>
      </w:r>
      <w:r>
        <w:rPr>
          <w:rFonts w:eastAsiaTheme="minorHAnsi"/>
          <w:sz w:val="28"/>
          <w:szCs w:val="28"/>
          <w:lang w:eastAsia="en-US"/>
        </w:rPr>
        <w:t>настоящего Порядка.</w:t>
      </w:r>
    </w:p>
    <w:p w:rsidR="008E2AF3" w:rsidRDefault="008E2AF3" w:rsidP="008E2AF3">
      <w:pPr>
        <w:widowControl/>
        <w:spacing w:line="276" w:lineRule="auto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_________________</w:t>
      </w:r>
    </w:p>
    <w:sectPr w:rsidR="008E2AF3" w:rsidSect="00D67807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0D51" w:rsidRDefault="00AE0D51">
      <w:r>
        <w:separator/>
      </w:r>
    </w:p>
  </w:endnote>
  <w:endnote w:type="continuationSeparator" w:id="0">
    <w:p w:rsidR="00AE0D51" w:rsidRDefault="00AE0D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0D51" w:rsidRDefault="00AE0D51">
      <w:r>
        <w:separator/>
      </w:r>
    </w:p>
  </w:footnote>
  <w:footnote w:type="continuationSeparator" w:id="0">
    <w:p w:rsidR="00AE0D51" w:rsidRDefault="00AE0D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7434647"/>
      <w:docPartObj>
        <w:docPartGallery w:val="Page Numbers (Top of Page)"/>
        <w:docPartUnique/>
      </w:docPartObj>
    </w:sdtPr>
    <w:sdtEndPr/>
    <w:sdtContent>
      <w:p w:rsidR="008E2AF3" w:rsidRDefault="008E2AF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6A87">
          <w:rPr>
            <w:noProof/>
          </w:rPr>
          <w:t>2</w:t>
        </w:r>
        <w:r>
          <w:fldChar w:fldCharType="end"/>
        </w:r>
      </w:p>
    </w:sdtContent>
  </w:sdt>
  <w:p w:rsidR="008E2AF3" w:rsidRDefault="008E2AF3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AF3" w:rsidRDefault="008E2AF3">
    <w:pPr>
      <w:pStyle w:val="a6"/>
      <w:jc w:val="center"/>
    </w:pPr>
  </w:p>
  <w:p w:rsidR="008E2AF3" w:rsidRDefault="008E2AF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29C32C8"/>
    <w:lvl w:ilvl="0">
      <w:numFmt w:val="bullet"/>
      <w:lvlText w:val="*"/>
      <w:lvlJc w:val="left"/>
    </w:lvl>
  </w:abstractNum>
  <w:abstractNum w:abstractNumId="1">
    <w:nsid w:val="01165416"/>
    <w:multiLevelType w:val="hybridMultilevel"/>
    <w:tmpl w:val="48043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953293"/>
    <w:multiLevelType w:val="singleLevel"/>
    <w:tmpl w:val="C33A029C"/>
    <w:lvl w:ilvl="0">
      <w:start w:val="17"/>
      <w:numFmt w:val="decimal"/>
      <w:lvlText w:val="%1.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3">
    <w:nsid w:val="1AC76EBD"/>
    <w:multiLevelType w:val="singleLevel"/>
    <w:tmpl w:val="2B3CE3C4"/>
    <w:lvl w:ilvl="0">
      <w:start w:val="4"/>
      <w:numFmt w:val="decimal"/>
      <w:lvlText w:val="%1.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4">
    <w:nsid w:val="34B836DF"/>
    <w:multiLevelType w:val="singleLevel"/>
    <w:tmpl w:val="8046A672"/>
    <w:lvl w:ilvl="0">
      <w:start w:val="23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5">
    <w:nsid w:val="389E31B1"/>
    <w:multiLevelType w:val="singleLevel"/>
    <w:tmpl w:val="1166DCCC"/>
    <w:lvl w:ilvl="0">
      <w:start w:val="1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6">
    <w:nsid w:val="44291B4D"/>
    <w:multiLevelType w:val="singleLevel"/>
    <w:tmpl w:val="7062E4E8"/>
    <w:lvl w:ilvl="0">
      <w:start w:val="1"/>
      <w:numFmt w:val="decimal"/>
      <w:lvlText w:val="%1."/>
      <w:legacy w:legacy="1" w:legacySpace="0" w:legacyIndent="206"/>
      <w:lvlJc w:val="left"/>
      <w:rPr>
        <w:rFonts w:ascii="Times New Roman" w:hAnsi="Times New Roman" w:cs="Times New Roman" w:hint="default"/>
      </w:rPr>
    </w:lvl>
  </w:abstractNum>
  <w:abstractNum w:abstractNumId="7">
    <w:nsid w:val="541E3953"/>
    <w:multiLevelType w:val="singleLevel"/>
    <w:tmpl w:val="C9BA8902"/>
    <w:lvl w:ilvl="0">
      <w:start w:val="9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8">
    <w:nsid w:val="5C2A77FE"/>
    <w:multiLevelType w:val="hybridMultilevel"/>
    <w:tmpl w:val="32A65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7"/>
  </w:num>
  <w:num w:numId="5">
    <w:abstractNumId w:val="5"/>
  </w:num>
  <w:num w:numId="6">
    <w:abstractNumId w:val="2"/>
  </w:num>
  <w:num w:numId="7">
    <w:abstractNumId w:val="4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BF3"/>
    <w:rsid w:val="000077D7"/>
    <w:rsid w:val="000136E8"/>
    <w:rsid w:val="000171A5"/>
    <w:rsid w:val="00017D37"/>
    <w:rsid w:val="000233AD"/>
    <w:rsid w:val="0004163A"/>
    <w:rsid w:val="000722EA"/>
    <w:rsid w:val="00072F7D"/>
    <w:rsid w:val="000977ED"/>
    <w:rsid w:val="000A353B"/>
    <w:rsid w:val="000A5DBE"/>
    <w:rsid w:val="000A7B56"/>
    <w:rsid w:val="000B4C70"/>
    <w:rsid w:val="000B736F"/>
    <w:rsid w:val="000E2328"/>
    <w:rsid w:val="0011643F"/>
    <w:rsid w:val="001519BC"/>
    <w:rsid w:val="00167F82"/>
    <w:rsid w:val="00177E85"/>
    <w:rsid w:val="00186729"/>
    <w:rsid w:val="001A6309"/>
    <w:rsid w:val="001B3E29"/>
    <w:rsid w:val="001D26C1"/>
    <w:rsid w:val="001D6736"/>
    <w:rsid w:val="00204FC9"/>
    <w:rsid w:val="0022660F"/>
    <w:rsid w:val="00227E81"/>
    <w:rsid w:val="0023572E"/>
    <w:rsid w:val="00244CBE"/>
    <w:rsid w:val="002579AE"/>
    <w:rsid w:val="00263E1A"/>
    <w:rsid w:val="0027313F"/>
    <w:rsid w:val="00281043"/>
    <w:rsid w:val="0029392D"/>
    <w:rsid w:val="00295C51"/>
    <w:rsid w:val="002A0F16"/>
    <w:rsid w:val="002A6043"/>
    <w:rsid w:val="002C6519"/>
    <w:rsid w:val="002E0F0A"/>
    <w:rsid w:val="003037A8"/>
    <w:rsid w:val="0030458F"/>
    <w:rsid w:val="00375820"/>
    <w:rsid w:val="00385BF2"/>
    <w:rsid w:val="003963DA"/>
    <w:rsid w:val="003A5BE2"/>
    <w:rsid w:val="003A6CFB"/>
    <w:rsid w:val="003B4D85"/>
    <w:rsid w:val="003C2A69"/>
    <w:rsid w:val="003D6A3C"/>
    <w:rsid w:val="003F1ACA"/>
    <w:rsid w:val="003F77B6"/>
    <w:rsid w:val="00415B95"/>
    <w:rsid w:val="0041736A"/>
    <w:rsid w:val="00433DE1"/>
    <w:rsid w:val="0045403B"/>
    <w:rsid w:val="00456E27"/>
    <w:rsid w:val="00460DDC"/>
    <w:rsid w:val="00461A56"/>
    <w:rsid w:val="00464870"/>
    <w:rsid w:val="00475B0C"/>
    <w:rsid w:val="0049156B"/>
    <w:rsid w:val="004A0489"/>
    <w:rsid w:val="004A241E"/>
    <w:rsid w:val="004B2D7D"/>
    <w:rsid w:val="004B5790"/>
    <w:rsid w:val="004B5EB2"/>
    <w:rsid w:val="004C743A"/>
    <w:rsid w:val="004D0784"/>
    <w:rsid w:val="004D355B"/>
    <w:rsid w:val="004E168D"/>
    <w:rsid w:val="004E2392"/>
    <w:rsid w:val="004E4D6C"/>
    <w:rsid w:val="004F3BCD"/>
    <w:rsid w:val="00513F0D"/>
    <w:rsid w:val="005340D6"/>
    <w:rsid w:val="00595521"/>
    <w:rsid w:val="005A5428"/>
    <w:rsid w:val="005C04A9"/>
    <w:rsid w:val="005E087D"/>
    <w:rsid w:val="005E44BE"/>
    <w:rsid w:val="00601729"/>
    <w:rsid w:val="0061095C"/>
    <w:rsid w:val="00614DEA"/>
    <w:rsid w:val="0062547D"/>
    <w:rsid w:val="00652ABF"/>
    <w:rsid w:val="00657741"/>
    <w:rsid w:val="00670521"/>
    <w:rsid w:val="006728EF"/>
    <w:rsid w:val="00676649"/>
    <w:rsid w:val="00690BBC"/>
    <w:rsid w:val="00692EF3"/>
    <w:rsid w:val="00694E3B"/>
    <w:rsid w:val="006B2C61"/>
    <w:rsid w:val="006B6AFE"/>
    <w:rsid w:val="006D1C81"/>
    <w:rsid w:val="006D1D20"/>
    <w:rsid w:val="006D2F2E"/>
    <w:rsid w:val="006F731A"/>
    <w:rsid w:val="00707426"/>
    <w:rsid w:val="00711595"/>
    <w:rsid w:val="00716A5C"/>
    <w:rsid w:val="00742BE9"/>
    <w:rsid w:val="0075323F"/>
    <w:rsid w:val="0075501B"/>
    <w:rsid w:val="007B46A4"/>
    <w:rsid w:val="007C2BF3"/>
    <w:rsid w:val="00807F3B"/>
    <w:rsid w:val="008104F9"/>
    <w:rsid w:val="008477A4"/>
    <w:rsid w:val="0087022E"/>
    <w:rsid w:val="0087409A"/>
    <w:rsid w:val="00876A2C"/>
    <w:rsid w:val="0089215A"/>
    <w:rsid w:val="008E2AF3"/>
    <w:rsid w:val="008F0CE9"/>
    <w:rsid w:val="0091081C"/>
    <w:rsid w:val="00913BED"/>
    <w:rsid w:val="00914682"/>
    <w:rsid w:val="00941CCB"/>
    <w:rsid w:val="0096246A"/>
    <w:rsid w:val="00967CAB"/>
    <w:rsid w:val="00980435"/>
    <w:rsid w:val="009A22A9"/>
    <w:rsid w:val="009A5DEF"/>
    <w:rsid w:val="009B5D3B"/>
    <w:rsid w:val="009D0F74"/>
    <w:rsid w:val="009F4F9D"/>
    <w:rsid w:val="00A237A5"/>
    <w:rsid w:val="00A253F3"/>
    <w:rsid w:val="00A302B5"/>
    <w:rsid w:val="00A44747"/>
    <w:rsid w:val="00A50097"/>
    <w:rsid w:val="00A5597C"/>
    <w:rsid w:val="00A73416"/>
    <w:rsid w:val="00A7636E"/>
    <w:rsid w:val="00A81BB3"/>
    <w:rsid w:val="00AA6906"/>
    <w:rsid w:val="00AB2632"/>
    <w:rsid w:val="00AB70A0"/>
    <w:rsid w:val="00AC6B23"/>
    <w:rsid w:val="00AE0D51"/>
    <w:rsid w:val="00AE117D"/>
    <w:rsid w:val="00B01115"/>
    <w:rsid w:val="00B1341B"/>
    <w:rsid w:val="00B259DA"/>
    <w:rsid w:val="00B43046"/>
    <w:rsid w:val="00B43931"/>
    <w:rsid w:val="00B478D6"/>
    <w:rsid w:val="00B56B42"/>
    <w:rsid w:val="00B66B24"/>
    <w:rsid w:val="00BA7189"/>
    <w:rsid w:val="00BA7829"/>
    <w:rsid w:val="00BB1560"/>
    <w:rsid w:val="00BC6A0E"/>
    <w:rsid w:val="00BC6A87"/>
    <w:rsid w:val="00BE080E"/>
    <w:rsid w:val="00BE143E"/>
    <w:rsid w:val="00BE5C46"/>
    <w:rsid w:val="00BF5C13"/>
    <w:rsid w:val="00C071BA"/>
    <w:rsid w:val="00C11A08"/>
    <w:rsid w:val="00C4303D"/>
    <w:rsid w:val="00C43D12"/>
    <w:rsid w:val="00C7094A"/>
    <w:rsid w:val="00C74DC5"/>
    <w:rsid w:val="00C77F84"/>
    <w:rsid w:val="00C858D9"/>
    <w:rsid w:val="00C86964"/>
    <w:rsid w:val="00C86BF5"/>
    <w:rsid w:val="00C93D8F"/>
    <w:rsid w:val="00CA080F"/>
    <w:rsid w:val="00CB3BA6"/>
    <w:rsid w:val="00CB63AD"/>
    <w:rsid w:val="00CC1BD5"/>
    <w:rsid w:val="00CC2E67"/>
    <w:rsid w:val="00CC7337"/>
    <w:rsid w:val="00CD36BC"/>
    <w:rsid w:val="00CD7A4C"/>
    <w:rsid w:val="00CE19FE"/>
    <w:rsid w:val="00CF09DA"/>
    <w:rsid w:val="00CF59E0"/>
    <w:rsid w:val="00CF7310"/>
    <w:rsid w:val="00D36409"/>
    <w:rsid w:val="00D51210"/>
    <w:rsid w:val="00D67807"/>
    <w:rsid w:val="00D67A87"/>
    <w:rsid w:val="00DA6683"/>
    <w:rsid w:val="00DB0595"/>
    <w:rsid w:val="00DB4B6F"/>
    <w:rsid w:val="00DC1D8B"/>
    <w:rsid w:val="00DD7CEE"/>
    <w:rsid w:val="00DF5066"/>
    <w:rsid w:val="00E1634D"/>
    <w:rsid w:val="00E23647"/>
    <w:rsid w:val="00E40D3F"/>
    <w:rsid w:val="00E51C00"/>
    <w:rsid w:val="00E54E22"/>
    <w:rsid w:val="00E64B5C"/>
    <w:rsid w:val="00E957CA"/>
    <w:rsid w:val="00EA4CBF"/>
    <w:rsid w:val="00EA628B"/>
    <w:rsid w:val="00EE36F3"/>
    <w:rsid w:val="00EE6215"/>
    <w:rsid w:val="00EE7B21"/>
    <w:rsid w:val="00EF4EFC"/>
    <w:rsid w:val="00EF628C"/>
    <w:rsid w:val="00F021AA"/>
    <w:rsid w:val="00F05D13"/>
    <w:rsid w:val="00F137BA"/>
    <w:rsid w:val="00F2697E"/>
    <w:rsid w:val="00F309AA"/>
    <w:rsid w:val="00F31920"/>
    <w:rsid w:val="00F512F4"/>
    <w:rsid w:val="00F64E7C"/>
    <w:rsid w:val="00F64E7F"/>
    <w:rsid w:val="00F8117B"/>
    <w:rsid w:val="00F82E40"/>
    <w:rsid w:val="00F903BE"/>
    <w:rsid w:val="00F93277"/>
    <w:rsid w:val="00F95D1A"/>
    <w:rsid w:val="00FD3885"/>
    <w:rsid w:val="00FD7E79"/>
    <w:rsid w:val="00FE1B8E"/>
    <w:rsid w:val="00FE21E9"/>
    <w:rsid w:val="00FE3140"/>
    <w:rsid w:val="00FE6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9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Quote"/>
    <w:basedOn w:val="a"/>
    <w:next w:val="a"/>
    <w:link w:val="20"/>
    <w:uiPriority w:val="29"/>
    <w:qFormat/>
    <w:rsid w:val="00CE19FE"/>
    <w:pPr>
      <w:widowControl/>
      <w:autoSpaceDE/>
      <w:autoSpaceDN/>
      <w:adjustRightInd/>
      <w:spacing w:after="200" w:line="276" w:lineRule="auto"/>
    </w:pPr>
    <w:rPr>
      <w:rFonts w:ascii="Calibri" w:eastAsia="Calibri" w:hAnsi="Calibri"/>
      <w:i/>
      <w:iCs/>
      <w:color w:val="000000"/>
      <w:sz w:val="22"/>
      <w:szCs w:val="22"/>
      <w:lang w:eastAsia="en-US"/>
    </w:rPr>
  </w:style>
  <w:style w:type="character" w:customStyle="1" w:styleId="20">
    <w:name w:val="Цитата 2 Знак"/>
    <w:basedOn w:val="a0"/>
    <w:link w:val="2"/>
    <w:uiPriority w:val="29"/>
    <w:rsid w:val="00CE19FE"/>
    <w:rPr>
      <w:rFonts w:ascii="Calibri" w:eastAsia="Calibri" w:hAnsi="Calibri" w:cs="Times New Roman"/>
      <w:i/>
      <w:iCs/>
      <w:color w:val="000000"/>
    </w:rPr>
  </w:style>
  <w:style w:type="paragraph" w:styleId="21">
    <w:name w:val="Body Text 2"/>
    <w:basedOn w:val="a"/>
    <w:link w:val="22"/>
    <w:uiPriority w:val="99"/>
    <w:unhideWhenUsed/>
    <w:rsid w:val="00CE19FE"/>
    <w:pPr>
      <w:widowControl/>
      <w:autoSpaceDE/>
      <w:autoSpaceDN/>
      <w:adjustRightInd/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2">
    <w:name w:val="Основной текст 2 Знак"/>
    <w:basedOn w:val="a0"/>
    <w:link w:val="21"/>
    <w:uiPriority w:val="99"/>
    <w:rsid w:val="00CE19FE"/>
    <w:rPr>
      <w:rFonts w:ascii="Calibri" w:eastAsia="Calibri" w:hAnsi="Calibri" w:cs="Times New Roman"/>
    </w:rPr>
  </w:style>
  <w:style w:type="paragraph" w:customStyle="1" w:styleId="ConsPlusNormal">
    <w:name w:val="ConsPlusNormal"/>
    <w:rsid w:val="00CE19F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59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59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1">
    <w:name w:val="Style1"/>
    <w:basedOn w:val="a"/>
    <w:uiPriority w:val="99"/>
    <w:rsid w:val="00EF4EFC"/>
    <w:pPr>
      <w:spacing w:line="254" w:lineRule="exact"/>
      <w:jc w:val="center"/>
    </w:pPr>
  </w:style>
  <w:style w:type="paragraph" w:customStyle="1" w:styleId="Style2">
    <w:name w:val="Style2"/>
    <w:basedOn w:val="a"/>
    <w:uiPriority w:val="99"/>
    <w:rsid w:val="00EF4EFC"/>
    <w:pPr>
      <w:spacing w:line="228" w:lineRule="exact"/>
      <w:ind w:firstLine="600"/>
    </w:pPr>
  </w:style>
  <w:style w:type="paragraph" w:customStyle="1" w:styleId="Style3">
    <w:name w:val="Style3"/>
    <w:basedOn w:val="a"/>
    <w:uiPriority w:val="99"/>
    <w:rsid w:val="00EF4EFC"/>
    <w:pPr>
      <w:spacing w:line="226" w:lineRule="exact"/>
    </w:pPr>
  </w:style>
  <w:style w:type="paragraph" w:customStyle="1" w:styleId="Style4">
    <w:name w:val="Style4"/>
    <w:basedOn w:val="a"/>
    <w:uiPriority w:val="99"/>
    <w:rsid w:val="00EF4EFC"/>
    <w:pPr>
      <w:spacing w:line="264" w:lineRule="exact"/>
      <w:ind w:firstLine="374"/>
    </w:pPr>
  </w:style>
  <w:style w:type="paragraph" w:customStyle="1" w:styleId="Style5">
    <w:name w:val="Style5"/>
    <w:basedOn w:val="a"/>
    <w:uiPriority w:val="99"/>
    <w:rsid w:val="00EF4EFC"/>
  </w:style>
  <w:style w:type="paragraph" w:customStyle="1" w:styleId="Style6">
    <w:name w:val="Style6"/>
    <w:basedOn w:val="a"/>
    <w:uiPriority w:val="99"/>
    <w:rsid w:val="00EF4EFC"/>
    <w:pPr>
      <w:spacing w:line="240" w:lineRule="exact"/>
      <w:ind w:firstLine="667"/>
    </w:pPr>
  </w:style>
  <w:style w:type="paragraph" w:customStyle="1" w:styleId="Style7">
    <w:name w:val="Style7"/>
    <w:basedOn w:val="a"/>
    <w:uiPriority w:val="99"/>
    <w:rsid w:val="00EF4EFC"/>
    <w:pPr>
      <w:spacing w:line="259" w:lineRule="exact"/>
      <w:ind w:firstLine="643"/>
    </w:pPr>
  </w:style>
  <w:style w:type="character" w:customStyle="1" w:styleId="FontStyle33">
    <w:name w:val="Font Style33"/>
    <w:uiPriority w:val="99"/>
    <w:rsid w:val="00EF4EFC"/>
    <w:rPr>
      <w:rFonts w:ascii="Times New Roman" w:hAnsi="Times New Roman" w:cs="Times New Roman"/>
      <w:sz w:val="22"/>
      <w:szCs w:val="22"/>
    </w:rPr>
  </w:style>
  <w:style w:type="character" w:customStyle="1" w:styleId="FontStyle34">
    <w:name w:val="Font Style34"/>
    <w:uiPriority w:val="99"/>
    <w:rsid w:val="00EF4EFC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35">
    <w:name w:val="Font Style35"/>
    <w:uiPriority w:val="99"/>
    <w:rsid w:val="00EF4EFC"/>
    <w:rPr>
      <w:rFonts w:ascii="Times New Roman" w:hAnsi="Times New Roman" w:cs="Times New Roman"/>
      <w:sz w:val="20"/>
      <w:szCs w:val="20"/>
    </w:rPr>
  </w:style>
  <w:style w:type="character" w:customStyle="1" w:styleId="FontStyle42">
    <w:name w:val="Font Style42"/>
    <w:uiPriority w:val="99"/>
    <w:rsid w:val="00EF4EFC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EF4EFC"/>
    <w:rPr>
      <w:rFonts w:ascii="Times New Roman" w:hAnsi="Times New Roman" w:cs="Times New Roman"/>
      <w:b/>
      <w:bCs/>
      <w:spacing w:val="-10"/>
      <w:sz w:val="20"/>
      <w:szCs w:val="20"/>
    </w:rPr>
  </w:style>
  <w:style w:type="character" w:customStyle="1" w:styleId="FontStyle47">
    <w:name w:val="Font Style47"/>
    <w:uiPriority w:val="99"/>
    <w:rsid w:val="00EF4EFC"/>
    <w:rPr>
      <w:rFonts w:ascii="Times New Roman" w:hAnsi="Times New Roman" w:cs="Times New Roman"/>
      <w:sz w:val="22"/>
      <w:szCs w:val="22"/>
    </w:rPr>
  </w:style>
  <w:style w:type="character" w:customStyle="1" w:styleId="FontStyle48">
    <w:name w:val="Font Style48"/>
    <w:uiPriority w:val="99"/>
    <w:rsid w:val="00EF4EFC"/>
    <w:rPr>
      <w:rFonts w:ascii="Times New Roman" w:hAnsi="Times New Roman" w:cs="Times New Roman"/>
      <w:b/>
      <w:bCs/>
      <w:spacing w:val="10"/>
      <w:sz w:val="22"/>
      <w:szCs w:val="22"/>
    </w:rPr>
  </w:style>
  <w:style w:type="character" w:customStyle="1" w:styleId="FontStyle51">
    <w:name w:val="Font Style51"/>
    <w:uiPriority w:val="99"/>
    <w:rsid w:val="00EF4EFC"/>
    <w:rPr>
      <w:rFonts w:ascii="Times New Roman" w:hAnsi="Times New Roman" w:cs="Times New Roman"/>
      <w:sz w:val="20"/>
      <w:szCs w:val="20"/>
    </w:rPr>
  </w:style>
  <w:style w:type="character" w:customStyle="1" w:styleId="FontStyle52">
    <w:name w:val="Font Style52"/>
    <w:uiPriority w:val="99"/>
    <w:rsid w:val="00EF4EFC"/>
    <w:rPr>
      <w:rFonts w:ascii="Times New Roman" w:hAnsi="Times New Roman" w:cs="Times New Roman"/>
      <w:b/>
      <w:bCs/>
      <w:i/>
      <w:iCs/>
      <w:spacing w:val="40"/>
      <w:sz w:val="20"/>
      <w:szCs w:val="20"/>
    </w:rPr>
  </w:style>
  <w:style w:type="paragraph" w:customStyle="1" w:styleId="Style9">
    <w:name w:val="Style9"/>
    <w:basedOn w:val="a"/>
    <w:uiPriority w:val="99"/>
    <w:rsid w:val="00EF4EFC"/>
    <w:pPr>
      <w:spacing w:line="221" w:lineRule="exact"/>
      <w:ind w:firstLine="346"/>
    </w:pPr>
  </w:style>
  <w:style w:type="paragraph" w:customStyle="1" w:styleId="Style10">
    <w:name w:val="Style10"/>
    <w:basedOn w:val="a"/>
    <w:uiPriority w:val="99"/>
    <w:rsid w:val="00EF4EFC"/>
    <w:pPr>
      <w:spacing w:line="211" w:lineRule="exact"/>
      <w:ind w:firstLine="562"/>
    </w:pPr>
  </w:style>
  <w:style w:type="paragraph" w:customStyle="1" w:styleId="Style11">
    <w:name w:val="Style11"/>
    <w:basedOn w:val="a"/>
    <w:uiPriority w:val="99"/>
    <w:rsid w:val="00EF4EFC"/>
    <w:pPr>
      <w:spacing w:line="218" w:lineRule="exact"/>
      <w:ind w:firstLine="629"/>
    </w:pPr>
  </w:style>
  <w:style w:type="paragraph" w:customStyle="1" w:styleId="Style12">
    <w:name w:val="Style12"/>
    <w:basedOn w:val="a"/>
    <w:uiPriority w:val="99"/>
    <w:rsid w:val="00EF4EFC"/>
  </w:style>
  <w:style w:type="paragraph" w:customStyle="1" w:styleId="Style13">
    <w:name w:val="Style13"/>
    <w:basedOn w:val="a"/>
    <w:uiPriority w:val="99"/>
    <w:rsid w:val="00EF4EFC"/>
  </w:style>
  <w:style w:type="paragraph" w:customStyle="1" w:styleId="Style14">
    <w:name w:val="Style14"/>
    <w:basedOn w:val="a"/>
    <w:uiPriority w:val="99"/>
    <w:rsid w:val="00EF4EFC"/>
    <w:pPr>
      <w:spacing w:line="233" w:lineRule="exact"/>
      <w:ind w:firstLine="643"/>
    </w:pPr>
  </w:style>
  <w:style w:type="paragraph" w:customStyle="1" w:styleId="Style15">
    <w:name w:val="Style15"/>
    <w:basedOn w:val="a"/>
    <w:uiPriority w:val="99"/>
    <w:rsid w:val="00EF4EFC"/>
    <w:pPr>
      <w:spacing w:line="230" w:lineRule="exact"/>
      <w:ind w:firstLine="600"/>
    </w:pPr>
  </w:style>
  <w:style w:type="character" w:customStyle="1" w:styleId="FontStyle36">
    <w:name w:val="Font Style36"/>
    <w:uiPriority w:val="99"/>
    <w:rsid w:val="00EF4EFC"/>
    <w:rPr>
      <w:rFonts w:ascii="Times New Roman" w:hAnsi="Times New Roman" w:cs="Times New Roman"/>
      <w:sz w:val="18"/>
      <w:szCs w:val="18"/>
    </w:rPr>
  </w:style>
  <w:style w:type="character" w:customStyle="1" w:styleId="FontStyle37">
    <w:name w:val="Font Style37"/>
    <w:uiPriority w:val="99"/>
    <w:rsid w:val="00EF4EFC"/>
    <w:rPr>
      <w:rFonts w:ascii="Times New Roman" w:hAnsi="Times New Roman" w:cs="Times New Roman"/>
      <w:spacing w:val="10"/>
      <w:sz w:val="14"/>
      <w:szCs w:val="14"/>
    </w:rPr>
  </w:style>
  <w:style w:type="character" w:customStyle="1" w:styleId="FontStyle38">
    <w:name w:val="Font Style38"/>
    <w:uiPriority w:val="99"/>
    <w:rsid w:val="00EF4EFC"/>
    <w:rPr>
      <w:rFonts w:ascii="Times New Roman" w:hAnsi="Times New Roman" w:cs="Times New Roman"/>
      <w:sz w:val="10"/>
      <w:szCs w:val="10"/>
    </w:rPr>
  </w:style>
  <w:style w:type="character" w:customStyle="1" w:styleId="FontStyle39">
    <w:name w:val="Font Style39"/>
    <w:uiPriority w:val="99"/>
    <w:rsid w:val="00EF4EFC"/>
    <w:rPr>
      <w:rFonts w:ascii="Times New Roman" w:hAnsi="Times New Roman" w:cs="Times New Roman"/>
      <w:sz w:val="18"/>
      <w:szCs w:val="18"/>
    </w:rPr>
  </w:style>
  <w:style w:type="character" w:customStyle="1" w:styleId="FontStyle40">
    <w:name w:val="Font Style40"/>
    <w:uiPriority w:val="99"/>
    <w:rsid w:val="00EF4EFC"/>
    <w:rPr>
      <w:rFonts w:ascii="Times New Roman" w:hAnsi="Times New Roman" w:cs="Times New Roman"/>
      <w:i/>
      <w:iCs/>
      <w:spacing w:val="-10"/>
      <w:sz w:val="14"/>
      <w:szCs w:val="14"/>
    </w:rPr>
  </w:style>
  <w:style w:type="character" w:customStyle="1" w:styleId="FontStyle41">
    <w:name w:val="Font Style41"/>
    <w:uiPriority w:val="99"/>
    <w:rsid w:val="00EF4EFC"/>
    <w:rPr>
      <w:rFonts w:ascii="Times New Roman" w:hAnsi="Times New Roman" w:cs="Times New Roman"/>
      <w:sz w:val="20"/>
      <w:szCs w:val="20"/>
    </w:rPr>
  </w:style>
  <w:style w:type="paragraph" w:customStyle="1" w:styleId="Style18">
    <w:name w:val="Style18"/>
    <w:basedOn w:val="a"/>
    <w:uiPriority w:val="99"/>
    <w:rsid w:val="00EF4EFC"/>
    <w:pPr>
      <w:spacing w:line="154" w:lineRule="exact"/>
      <w:ind w:firstLine="283"/>
    </w:pPr>
  </w:style>
  <w:style w:type="paragraph" w:customStyle="1" w:styleId="Style19">
    <w:name w:val="Style19"/>
    <w:basedOn w:val="a"/>
    <w:uiPriority w:val="99"/>
    <w:rsid w:val="00EF4EFC"/>
    <w:pPr>
      <w:spacing w:line="163" w:lineRule="exact"/>
      <w:ind w:firstLine="538"/>
    </w:pPr>
  </w:style>
  <w:style w:type="paragraph" w:customStyle="1" w:styleId="Style20">
    <w:name w:val="Style20"/>
    <w:basedOn w:val="a"/>
    <w:uiPriority w:val="99"/>
    <w:rsid w:val="00EF4EFC"/>
    <w:pPr>
      <w:spacing w:line="211" w:lineRule="exact"/>
      <w:ind w:firstLine="571"/>
    </w:pPr>
  </w:style>
  <w:style w:type="paragraph" w:customStyle="1" w:styleId="Style21">
    <w:name w:val="Style21"/>
    <w:basedOn w:val="a"/>
    <w:uiPriority w:val="99"/>
    <w:rsid w:val="00EF4EFC"/>
    <w:pPr>
      <w:spacing w:line="276" w:lineRule="exact"/>
    </w:pPr>
  </w:style>
  <w:style w:type="character" w:customStyle="1" w:styleId="FontStyle44">
    <w:name w:val="Font Style44"/>
    <w:uiPriority w:val="99"/>
    <w:rsid w:val="00EF4EFC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5">
    <w:name w:val="Font Style45"/>
    <w:uiPriority w:val="99"/>
    <w:rsid w:val="00EF4EFC"/>
    <w:rPr>
      <w:rFonts w:ascii="Times New Roman" w:hAnsi="Times New Roman" w:cs="Times New Roman"/>
      <w:b/>
      <w:bCs/>
      <w:spacing w:val="-20"/>
      <w:sz w:val="22"/>
      <w:szCs w:val="22"/>
    </w:rPr>
  </w:style>
  <w:style w:type="character" w:customStyle="1" w:styleId="FontStyle46">
    <w:name w:val="Font Style46"/>
    <w:uiPriority w:val="99"/>
    <w:rsid w:val="00EF4EFC"/>
    <w:rPr>
      <w:rFonts w:ascii="Times New Roman" w:hAnsi="Times New Roman" w:cs="Times New Roman"/>
      <w:spacing w:val="10"/>
      <w:sz w:val="14"/>
      <w:szCs w:val="14"/>
    </w:rPr>
  </w:style>
  <w:style w:type="paragraph" w:customStyle="1" w:styleId="Style26">
    <w:name w:val="Style26"/>
    <w:basedOn w:val="a"/>
    <w:uiPriority w:val="99"/>
    <w:rsid w:val="00EF4EFC"/>
    <w:pPr>
      <w:spacing w:line="312" w:lineRule="exact"/>
      <w:jc w:val="both"/>
    </w:pPr>
  </w:style>
  <w:style w:type="paragraph" w:customStyle="1" w:styleId="Style27">
    <w:name w:val="Style27"/>
    <w:basedOn w:val="a"/>
    <w:uiPriority w:val="99"/>
    <w:rsid w:val="00EF4EFC"/>
    <w:pPr>
      <w:spacing w:line="302" w:lineRule="exact"/>
      <w:jc w:val="both"/>
    </w:pPr>
  </w:style>
  <w:style w:type="character" w:customStyle="1" w:styleId="FontStyle49">
    <w:name w:val="Font Style49"/>
    <w:uiPriority w:val="99"/>
    <w:rsid w:val="00EF4EFC"/>
    <w:rPr>
      <w:rFonts w:ascii="Times New Roman" w:hAnsi="Times New Roman" w:cs="Times New Roman"/>
      <w:b/>
      <w:bCs/>
      <w:spacing w:val="-20"/>
      <w:sz w:val="28"/>
      <w:szCs w:val="28"/>
    </w:rPr>
  </w:style>
  <w:style w:type="paragraph" w:styleId="a5">
    <w:name w:val="List Paragraph"/>
    <w:basedOn w:val="a"/>
    <w:uiPriority w:val="34"/>
    <w:qFormat/>
    <w:rsid w:val="00EF4EF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F4EF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F4E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EF4EF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F4E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note text"/>
    <w:basedOn w:val="a"/>
    <w:link w:val="ab"/>
    <w:rsid w:val="00EF4EFC"/>
    <w:pPr>
      <w:widowControl/>
      <w:autoSpaceDE/>
      <w:autoSpaceDN/>
      <w:adjustRightInd/>
      <w:spacing w:line="360" w:lineRule="auto"/>
      <w:ind w:firstLine="709"/>
      <w:jc w:val="both"/>
    </w:pPr>
    <w:rPr>
      <w:sz w:val="20"/>
      <w:szCs w:val="20"/>
      <w:lang w:val="x-none" w:eastAsia="x-none"/>
    </w:rPr>
  </w:style>
  <w:style w:type="character" w:customStyle="1" w:styleId="ab">
    <w:name w:val="Текст сноски Знак"/>
    <w:basedOn w:val="a0"/>
    <w:link w:val="aa"/>
    <w:rsid w:val="00EF4EF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c">
    <w:name w:val="footnote reference"/>
    <w:uiPriority w:val="99"/>
    <w:rsid w:val="00EF4EFC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F05D13"/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F05D1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endnote reference"/>
    <w:basedOn w:val="a0"/>
    <w:uiPriority w:val="99"/>
    <w:semiHidden/>
    <w:unhideWhenUsed/>
    <w:rsid w:val="00F05D1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9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Quote"/>
    <w:basedOn w:val="a"/>
    <w:next w:val="a"/>
    <w:link w:val="20"/>
    <w:uiPriority w:val="29"/>
    <w:qFormat/>
    <w:rsid w:val="00CE19FE"/>
    <w:pPr>
      <w:widowControl/>
      <w:autoSpaceDE/>
      <w:autoSpaceDN/>
      <w:adjustRightInd/>
      <w:spacing w:after="200" w:line="276" w:lineRule="auto"/>
    </w:pPr>
    <w:rPr>
      <w:rFonts w:ascii="Calibri" w:eastAsia="Calibri" w:hAnsi="Calibri"/>
      <w:i/>
      <w:iCs/>
      <w:color w:val="000000"/>
      <w:sz w:val="22"/>
      <w:szCs w:val="22"/>
      <w:lang w:eastAsia="en-US"/>
    </w:rPr>
  </w:style>
  <w:style w:type="character" w:customStyle="1" w:styleId="20">
    <w:name w:val="Цитата 2 Знак"/>
    <w:basedOn w:val="a0"/>
    <w:link w:val="2"/>
    <w:uiPriority w:val="29"/>
    <w:rsid w:val="00CE19FE"/>
    <w:rPr>
      <w:rFonts w:ascii="Calibri" w:eastAsia="Calibri" w:hAnsi="Calibri" w:cs="Times New Roman"/>
      <w:i/>
      <w:iCs/>
      <w:color w:val="000000"/>
    </w:rPr>
  </w:style>
  <w:style w:type="paragraph" w:styleId="21">
    <w:name w:val="Body Text 2"/>
    <w:basedOn w:val="a"/>
    <w:link w:val="22"/>
    <w:uiPriority w:val="99"/>
    <w:unhideWhenUsed/>
    <w:rsid w:val="00CE19FE"/>
    <w:pPr>
      <w:widowControl/>
      <w:autoSpaceDE/>
      <w:autoSpaceDN/>
      <w:adjustRightInd/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2">
    <w:name w:val="Основной текст 2 Знак"/>
    <w:basedOn w:val="a0"/>
    <w:link w:val="21"/>
    <w:uiPriority w:val="99"/>
    <w:rsid w:val="00CE19FE"/>
    <w:rPr>
      <w:rFonts w:ascii="Calibri" w:eastAsia="Calibri" w:hAnsi="Calibri" w:cs="Times New Roman"/>
    </w:rPr>
  </w:style>
  <w:style w:type="paragraph" w:customStyle="1" w:styleId="ConsPlusNormal">
    <w:name w:val="ConsPlusNormal"/>
    <w:rsid w:val="00CE19F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59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59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1">
    <w:name w:val="Style1"/>
    <w:basedOn w:val="a"/>
    <w:uiPriority w:val="99"/>
    <w:rsid w:val="00EF4EFC"/>
    <w:pPr>
      <w:spacing w:line="254" w:lineRule="exact"/>
      <w:jc w:val="center"/>
    </w:pPr>
  </w:style>
  <w:style w:type="paragraph" w:customStyle="1" w:styleId="Style2">
    <w:name w:val="Style2"/>
    <w:basedOn w:val="a"/>
    <w:uiPriority w:val="99"/>
    <w:rsid w:val="00EF4EFC"/>
    <w:pPr>
      <w:spacing w:line="228" w:lineRule="exact"/>
      <w:ind w:firstLine="600"/>
    </w:pPr>
  </w:style>
  <w:style w:type="paragraph" w:customStyle="1" w:styleId="Style3">
    <w:name w:val="Style3"/>
    <w:basedOn w:val="a"/>
    <w:uiPriority w:val="99"/>
    <w:rsid w:val="00EF4EFC"/>
    <w:pPr>
      <w:spacing w:line="226" w:lineRule="exact"/>
    </w:pPr>
  </w:style>
  <w:style w:type="paragraph" w:customStyle="1" w:styleId="Style4">
    <w:name w:val="Style4"/>
    <w:basedOn w:val="a"/>
    <w:uiPriority w:val="99"/>
    <w:rsid w:val="00EF4EFC"/>
    <w:pPr>
      <w:spacing w:line="264" w:lineRule="exact"/>
      <w:ind w:firstLine="374"/>
    </w:pPr>
  </w:style>
  <w:style w:type="paragraph" w:customStyle="1" w:styleId="Style5">
    <w:name w:val="Style5"/>
    <w:basedOn w:val="a"/>
    <w:uiPriority w:val="99"/>
    <w:rsid w:val="00EF4EFC"/>
  </w:style>
  <w:style w:type="paragraph" w:customStyle="1" w:styleId="Style6">
    <w:name w:val="Style6"/>
    <w:basedOn w:val="a"/>
    <w:uiPriority w:val="99"/>
    <w:rsid w:val="00EF4EFC"/>
    <w:pPr>
      <w:spacing w:line="240" w:lineRule="exact"/>
      <w:ind w:firstLine="667"/>
    </w:pPr>
  </w:style>
  <w:style w:type="paragraph" w:customStyle="1" w:styleId="Style7">
    <w:name w:val="Style7"/>
    <w:basedOn w:val="a"/>
    <w:uiPriority w:val="99"/>
    <w:rsid w:val="00EF4EFC"/>
    <w:pPr>
      <w:spacing w:line="259" w:lineRule="exact"/>
      <w:ind w:firstLine="643"/>
    </w:pPr>
  </w:style>
  <w:style w:type="character" w:customStyle="1" w:styleId="FontStyle33">
    <w:name w:val="Font Style33"/>
    <w:uiPriority w:val="99"/>
    <w:rsid w:val="00EF4EFC"/>
    <w:rPr>
      <w:rFonts w:ascii="Times New Roman" w:hAnsi="Times New Roman" w:cs="Times New Roman"/>
      <w:sz w:val="22"/>
      <w:szCs w:val="22"/>
    </w:rPr>
  </w:style>
  <w:style w:type="character" w:customStyle="1" w:styleId="FontStyle34">
    <w:name w:val="Font Style34"/>
    <w:uiPriority w:val="99"/>
    <w:rsid w:val="00EF4EFC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35">
    <w:name w:val="Font Style35"/>
    <w:uiPriority w:val="99"/>
    <w:rsid w:val="00EF4EFC"/>
    <w:rPr>
      <w:rFonts w:ascii="Times New Roman" w:hAnsi="Times New Roman" w:cs="Times New Roman"/>
      <w:sz w:val="20"/>
      <w:szCs w:val="20"/>
    </w:rPr>
  </w:style>
  <w:style w:type="character" w:customStyle="1" w:styleId="FontStyle42">
    <w:name w:val="Font Style42"/>
    <w:uiPriority w:val="99"/>
    <w:rsid w:val="00EF4EFC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EF4EFC"/>
    <w:rPr>
      <w:rFonts w:ascii="Times New Roman" w:hAnsi="Times New Roman" w:cs="Times New Roman"/>
      <w:b/>
      <w:bCs/>
      <w:spacing w:val="-10"/>
      <w:sz w:val="20"/>
      <w:szCs w:val="20"/>
    </w:rPr>
  </w:style>
  <w:style w:type="character" w:customStyle="1" w:styleId="FontStyle47">
    <w:name w:val="Font Style47"/>
    <w:uiPriority w:val="99"/>
    <w:rsid w:val="00EF4EFC"/>
    <w:rPr>
      <w:rFonts w:ascii="Times New Roman" w:hAnsi="Times New Roman" w:cs="Times New Roman"/>
      <w:sz w:val="22"/>
      <w:szCs w:val="22"/>
    </w:rPr>
  </w:style>
  <w:style w:type="character" w:customStyle="1" w:styleId="FontStyle48">
    <w:name w:val="Font Style48"/>
    <w:uiPriority w:val="99"/>
    <w:rsid w:val="00EF4EFC"/>
    <w:rPr>
      <w:rFonts w:ascii="Times New Roman" w:hAnsi="Times New Roman" w:cs="Times New Roman"/>
      <w:b/>
      <w:bCs/>
      <w:spacing w:val="10"/>
      <w:sz w:val="22"/>
      <w:szCs w:val="22"/>
    </w:rPr>
  </w:style>
  <w:style w:type="character" w:customStyle="1" w:styleId="FontStyle51">
    <w:name w:val="Font Style51"/>
    <w:uiPriority w:val="99"/>
    <w:rsid w:val="00EF4EFC"/>
    <w:rPr>
      <w:rFonts w:ascii="Times New Roman" w:hAnsi="Times New Roman" w:cs="Times New Roman"/>
      <w:sz w:val="20"/>
      <w:szCs w:val="20"/>
    </w:rPr>
  </w:style>
  <w:style w:type="character" w:customStyle="1" w:styleId="FontStyle52">
    <w:name w:val="Font Style52"/>
    <w:uiPriority w:val="99"/>
    <w:rsid w:val="00EF4EFC"/>
    <w:rPr>
      <w:rFonts w:ascii="Times New Roman" w:hAnsi="Times New Roman" w:cs="Times New Roman"/>
      <w:b/>
      <w:bCs/>
      <w:i/>
      <w:iCs/>
      <w:spacing w:val="40"/>
      <w:sz w:val="20"/>
      <w:szCs w:val="20"/>
    </w:rPr>
  </w:style>
  <w:style w:type="paragraph" w:customStyle="1" w:styleId="Style9">
    <w:name w:val="Style9"/>
    <w:basedOn w:val="a"/>
    <w:uiPriority w:val="99"/>
    <w:rsid w:val="00EF4EFC"/>
    <w:pPr>
      <w:spacing w:line="221" w:lineRule="exact"/>
      <w:ind w:firstLine="346"/>
    </w:pPr>
  </w:style>
  <w:style w:type="paragraph" w:customStyle="1" w:styleId="Style10">
    <w:name w:val="Style10"/>
    <w:basedOn w:val="a"/>
    <w:uiPriority w:val="99"/>
    <w:rsid w:val="00EF4EFC"/>
    <w:pPr>
      <w:spacing w:line="211" w:lineRule="exact"/>
      <w:ind w:firstLine="562"/>
    </w:pPr>
  </w:style>
  <w:style w:type="paragraph" w:customStyle="1" w:styleId="Style11">
    <w:name w:val="Style11"/>
    <w:basedOn w:val="a"/>
    <w:uiPriority w:val="99"/>
    <w:rsid w:val="00EF4EFC"/>
    <w:pPr>
      <w:spacing w:line="218" w:lineRule="exact"/>
      <w:ind w:firstLine="629"/>
    </w:pPr>
  </w:style>
  <w:style w:type="paragraph" w:customStyle="1" w:styleId="Style12">
    <w:name w:val="Style12"/>
    <w:basedOn w:val="a"/>
    <w:uiPriority w:val="99"/>
    <w:rsid w:val="00EF4EFC"/>
  </w:style>
  <w:style w:type="paragraph" w:customStyle="1" w:styleId="Style13">
    <w:name w:val="Style13"/>
    <w:basedOn w:val="a"/>
    <w:uiPriority w:val="99"/>
    <w:rsid w:val="00EF4EFC"/>
  </w:style>
  <w:style w:type="paragraph" w:customStyle="1" w:styleId="Style14">
    <w:name w:val="Style14"/>
    <w:basedOn w:val="a"/>
    <w:uiPriority w:val="99"/>
    <w:rsid w:val="00EF4EFC"/>
    <w:pPr>
      <w:spacing w:line="233" w:lineRule="exact"/>
      <w:ind w:firstLine="643"/>
    </w:pPr>
  </w:style>
  <w:style w:type="paragraph" w:customStyle="1" w:styleId="Style15">
    <w:name w:val="Style15"/>
    <w:basedOn w:val="a"/>
    <w:uiPriority w:val="99"/>
    <w:rsid w:val="00EF4EFC"/>
    <w:pPr>
      <w:spacing w:line="230" w:lineRule="exact"/>
      <w:ind w:firstLine="600"/>
    </w:pPr>
  </w:style>
  <w:style w:type="character" w:customStyle="1" w:styleId="FontStyle36">
    <w:name w:val="Font Style36"/>
    <w:uiPriority w:val="99"/>
    <w:rsid w:val="00EF4EFC"/>
    <w:rPr>
      <w:rFonts w:ascii="Times New Roman" w:hAnsi="Times New Roman" w:cs="Times New Roman"/>
      <w:sz w:val="18"/>
      <w:szCs w:val="18"/>
    </w:rPr>
  </w:style>
  <w:style w:type="character" w:customStyle="1" w:styleId="FontStyle37">
    <w:name w:val="Font Style37"/>
    <w:uiPriority w:val="99"/>
    <w:rsid w:val="00EF4EFC"/>
    <w:rPr>
      <w:rFonts w:ascii="Times New Roman" w:hAnsi="Times New Roman" w:cs="Times New Roman"/>
      <w:spacing w:val="10"/>
      <w:sz w:val="14"/>
      <w:szCs w:val="14"/>
    </w:rPr>
  </w:style>
  <w:style w:type="character" w:customStyle="1" w:styleId="FontStyle38">
    <w:name w:val="Font Style38"/>
    <w:uiPriority w:val="99"/>
    <w:rsid w:val="00EF4EFC"/>
    <w:rPr>
      <w:rFonts w:ascii="Times New Roman" w:hAnsi="Times New Roman" w:cs="Times New Roman"/>
      <w:sz w:val="10"/>
      <w:szCs w:val="10"/>
    </w:rPr>
  </w:style>
  <w:style w:type="character" w:customStyle="1" w:styleId="FontStyle39">
    <w:name w:val="Font Style39"/>
    <w:uiPriority w:val="99"/>
    <w:rsid w:val="00EF4EFC"/>
    <w:rPr>
      <w:rFonts w:ascii="Times New Roman" w:hAnsi="Times New Roman" w:cs="Times New Roman"/>
      <w:sz w:val="18"/>
      <w:szCs w:val="18"/>
    </w:rPr>
  </w:style>
  <w:style w:type="character" w:customStyle="1" w:styleId="FontStyle40">
    <w:name w:val="Font Style40"/>
    <w:uiPriority w:val="99"/>
    <w:rsid w:val="00EF4EFC"/>
    <w:rPr>
      <w:rFonts w:ascii="Times New Roman" w:hAnsi="Times New Roman" w:cs="Times New Roman"/>
      <w:i/>
      <w:iCs/>
      <w:spacing w:val="-10"/>
      <w:sz w:val="14"/>
      <w:szCs w:val="14"/>
    </w:rPr>
  </w:style>
  <w:style w:type="character" w:customStyle="1" w:styleId="FontStyle41">
    <w:name w:val="Font Style41"/>
    <w:uiPriority w:val="99"/>
    <w:rsid w:val="00EF4EFC"/>
    <w:rPr>
      <w:rFonts w:ascii="Times New Roman" w:hAnsi="Times New Roman" w:cs="Times New Roman"/>
      <w:sz w:val="20"/>
      <w:szCs w:val="20"/>
    </w:rPr>
  </w:style>
  <w:style w:type="paragraph" w:customStyle="1" w:styleId="Style18">
    <w:name w:val="Style18"/>
    <w:basedOn w:val="a"/>
    <w:uiPriority w:val="99"/>
    <w:rsid w:val="00EF4EFC"/>
    <w:pPr>
      <w:spacing w:line="154" w:lineRule="exact"/>
      <w:ind w:firstLine="283"/>
    </w:pPr>
  </w:style>
  <w:style w:type="paragraph" w:customStyle="1" w:styleId="Style19">
    <w:name w:val="Style19"/>
    <w:basedOn w:val="a"/>
    <w:uiPriority w:val="99"/>
    <w:rsid w:val="00EF4EFC"/>
    <w:pPr>
      <w:spacing w:line="163" w:lineRule="exact"/>
      <w:ind w:firstLine="538"/>
    </w:pPr>
  </w:style>
  <w:style w:type="paragraph" w:customStyle="1" w:styleId="Style20">
    <w:name w:val="Style20"/>
    <w:basedOn w:val="a"/>
    <w:uiPriority w:val="99"/>
    <w:rsid w:val="00EF4EFC"/>
    <w:pPr>
      <w:spacing w:line="211" w:lineRule="exact"/>
      <w:ind w:firstLine="571"/>
    </w:pPr>
  </w:style>
  <w:style w:type="paragraph" w:customStyle="1" w:styleId="Style21">
    <w:name w:val="Style21"/>
    <w:basedOn w:val="a"/>
    <w:uiPriority w:val="99"/>
    <w:rsid w:val="00EF4EFC"/>
    <w:pPr>
      <w:spacing w:line="276" w:lineRule="exact"/>
    </w:pPr>
  </w:style>
  <w:style w:type="character" w:customStyle="1" w:styleId="FontStyle44">
    <w:name w:val="Font Style44"/>
    <w:uiPriority w:val="99"/>
    <w:rsid w:val="00EF4EFC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5">
    <w:name w:val="Font Style45"/>
    <w:uiPriority w:val="99"/>
    <w:rsid w:val="00EF4EFC"/>
    <w:rPr>
      <w:rFonts w:ascii="Times New Roman" w:hAnsi="Times New Roman" w:cs="Times New Roman"/>
      <w:b/>
      <w:bCs/>
      <w:spacing w:val="-20"/>
      <w:sz w:val="22"/>
      <w:szCs w:val="22"/>
    </w:rPr>
  </w:style>
  <w:style w:type="character" w:customStyle="1" w:styleId="FontStyle46">
    <w:name w:val="Font Style46"/>
    <w:uiPriority w:val="99"/>
    <w:rsid w:val="00EF4EFC"/>
    <w:rPr>
      <w:rFonts w:ascii="Times New Roman" w:hAnsi="Times New Roman" w:cs="Times New Roman"/>
      <w:spacing w:val="10"/>
      <w:sz w:val="14"/>
      <w:szCs w:val="14"/>
    </w:rPr>
  </w:style>
  <w:style w:type="paragraph" w:customStyle="1" w:styleId="Style26">
    <w:name w:val="Style26"/>
    <w:basedOn w:val="a"/>
    <w:uiPriority w:val="99"/>
    <w:rsid w:val="00EF4EFC"/>
    <w:pPr>
      <w:spacing w:line="312" w:lineRule="exact"/>
      <w:jc w:val="both"/>
    </w:pPr>
  </w:style>
  <w:style w:type="paragraph" w:customStyle="1" w:styleId="Style27">
    <w:name w:val="Style27"/>
    <w:basedOn w:val="a"/>
    <w:uiPriority w:val="99"/>
    <w:rsid w:val="00EF4EFC"/>
    <w:pPr>
      <w:spacing w:line="302" w:lineRule="exact"/>
      <w:jc w:val="both"/>
    </w:pPr>
  </w:style>
  <w:style w:type="character" w:customStyle="1" w:styleId="FontStyle49">
    <w:name w:val="Font Style49"/>
    <w:uiPriority w:val="99"/>
    <w:rsid w:val="00EF4EFC"/>
    <w:rPr>
      <w:rFonts w:ascii="Times New Roman" w:hAnsi="Times New Roman" w:cs="Times New Roman"/>
      <w:b/>
      <w:bCs/>
      <w:spacing w:val="-20"/>
      <w:sz w:val="28"/>
      <w:szCs w:val="28"/>
    </w:rPr>
  </w:style>
  <w:style w:type="paragraph" w:styleId="a5">
    <w:name w:val="List Paragraph"/>
    <w:basedOn w:val="a"/>
    <w:uiPriority w:val="34"/>
    <w:qFormat/>
    <w:rsid w:val="00EF4EF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F4EF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F4E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EF4EF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F4E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note text"/>
    <w:basedOn w:val="a"/>
    <w:link w:val="ab"/>
    <w:rsid w:val="00EF4EFC"/>
    <w:pPr>
      <w:widowControl/>
      <w:autoSpaceDE/>
      <w:autoSpaceDN/>
      <w:adjustRightInd/>
      <w:spacing w:line="360" w:lineRule="auto"/>
      <w:ind w:firstLine="709"/>
      <w:jc w:val="both"/>
    </w:pPr>
    <w:rPr>
      <w:sz w:val="20"/>
      <w:szCs w:val="20"/>
      <w:lang w:val="x-none" w:eastAsia="x-none"/>
    </w:rPr>
  </w:style>
  <w:style w:type="character" w:customStyle="1" w:styleId="ab">
    <w:name w:val="Текст сноски Знак"/>
    <w:basedOn w:val="a0"/>
    <w:link w:val="aa"/>
    <w:rsid w:val="00EF4EF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c">
    <w:name w:val="footnote reference"/>
    <w:uiPriority w:val="99"/>
    <w:rsid w:val="00EF4EFC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F05D13"/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F05D1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endnote reference"/>
    <w:basedOn w:val="a0"/>
    <w:uiPriority w:val="99"/>
    <w:semiHidden/>
    <w:unhideWhenUsed/>
    <w:rsid w:val="00F05D1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87010&amp;dst=100022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23306&amp;dst=3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365544&amp;dst=100051" TargetMode="External"/><Relationship Id="rId14" Type="http://schemas.openxmlformats.org/officeDocument/2006/relationships/hyperlink" Target="https://login.consultant.ru/link/?req=doc&amp;base=LAW&amp;n=475604&amp;dst=10002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35BDB0-8281-4581-BA2C-E82FE78A3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1088</Words>
  <Characters>6204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Черных Ольга Вячеславовна</dc:creator>
  <cp:lastModifiedBy>Красноперова Ольга Александровна</cp:lastModifiedBy>
  <cp:revision>3</cp:revision>
  <cp:lastPrinted>2026-01-29T10:38:00Z</cp:lastPrinted>
  <dcterms:created xsi:type="dcterms:W3CDTF">2026-02-16T12:42:00Z</dcterms:created>
  <dcterms:modified xsi:type="dcterms:W3CDTF">2026-02-16T12:42:00Z</dcterms:modified>
</cp:coreProperties>
</file>