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B23" w:rsidRPr="00C91B23" w:rsidRDefault="00C91B23" w:rsidP="00C91B23">
      <w:pPr>
        <w:pStyle w:val="ConsPlusTitle"/>
        <w:jc w:val="center"/>
        <w:outlineLvl w:val="0"/>
        <w:rPr>
          <w:rFonts w:ascii="Times New Roman" w:hAnsi="Times New Roman" w:cs="Times New Roman"/>
        </w:rPr>
      </w:pPr>
      <w:r w:rsidRPr="00C91B23">
        <w:rPr>
          <w:rFonts w:ascii="Times New Roman" w:hAnsi="Times New Roman" w:cs="Times New Roman"/>
        </w:rPr>
        <w:t>СУДЕБНЫЙ ДЕПАРТАМЕНТ ПРИ ВЕРХОВНОМ СУДЕ</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РОССИЙСКОЙ ФЕДЕРАЦИИ</w:t>
      </w:r>
    </w:p>
    <w:p w:rsidR="00C91B23" w:rsidRPr="00C91B23" w:rsidRDefault="00C91B23" w:rsidP="00C91B23">
      <w:pPr>
        <w:pStyle w:val="ConsPlusTitle"/>
        <w:jc w:val="center"/>
        <w:rPr>
          <w:rFonts w:ascii="Times New Roman" w:hAnsi="Times New Roman" w:cs="Times New Roman"/>
        </w:rPr>
      </w:pP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ПРИКАЗ</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от 5 сентября 2023 г. N 183</w:t>
      </w:r>
    </w:p>
    <w:p w:rsidR="00C91B23" w:rsidRPr="00C91B23" w:rsidRDefault="00C91B23" w:rsidP="00C91B23">
      <w:pPr>
        <w:pStyle w:val="ConsPlusTitle"/>
        <w:jc w:val="center"/>
        <w:rPr>
          <w:rFonts w:ascii="Times New Roman" w:hAnsi="Times New Roman" w:cs="Times New Roman"/>
        </w:rPr>
      </w:pP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ОБ УТВЕРЖДЕНИИ ТИПОВЫХ ПЕРЕЧНЕЙ</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ДОЛЖНОСТЕЙ, ПРИ ЗАМЕЩЕНИИ КОТОРЫХ НА ФЕДЕРАЛЬНЫХ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ГОСУДАРСТВЕННЫХ ГРАЖДАНСКИХ СЛУЖАЩИХ АППАРАТОВ ФЕДЕРАЛЬНЫХ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СУДОВ ОБЩЕЙ ЮРИСДИКЦИИ, ФЕДЕРАЛЬНЫХ АРБИТРАЖНЫХ СУДОВ,</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УПРАВЛЕНИЙ СУДЕБНОГО ДЕПАРТАМЕНТА В СУБЪЕКТАХ РОССИЙСКОЙ</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ФЕДЕРАЦИИ ВОЗЛАГАЕТСЯ ОБЯЗАННОСТЬ ПРЕДСТАВЛЯТЬ СВЕДЕНИЯ</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О ДОХОДАХ, РАСХОДАХ, ОБ ИМУЩЕСТВЕ И ОБЯЗАТЕЛЬСТВАХ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ИМУЩЕСТВЕННОГО ХАРАКТЕРА</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 xml:space="preserve">В целях реализации </w:t>
      </w:r>
      <w:hyperlink r:id="rId6">
        <w:r w:rsidRPr="00C91B23">
          <w:rPr>
            <w:rFonts w:ascii="Times New Roman" w:hAnsi="Times New Roman" w:cs="Times New Roman"/>
          </w:rPr>
          <w:t>пункта 4 раздела 1</w:t>
        </w:r>
      </w:hyperlink>
      <w:r w:rsidRPr="00C91B23">
        <w:rPr>
          <w:rFonts w:ascii="Times New Roman" w:hAnsi="Times New Roman" w:cs="Times New Roman"/>
        </w:rPr>
        <w:t xml:space="preserve"> Национального плана противодействия коррупции на 2021 - 2024 годы, утвержденного Указом Президента Российской Федерации от 16 августа 2021 г. N 478, приказываю:</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 xml:space="preserve">1. Утвердить прилагаемый типовой </w:t>
      </w:r>
      <w:hyperlink w:anchor="P38">
        <w:r w:rsidRPr="00C91B23">
          <w:rPr>
            <w:rFonts w:ascii="Times New Roman" w:hAnsi="Times New Roman" w:cs="Times New Roman"/>
          </w:rPr>
          <w:t>перечень</w:t>
        </w:r>
      </w:hyperlink>
      <w:r w:rsidRPr="00C91B23">
        <w:rPr>
          <w:rFonts w:ascii="Times New Roman" w:hAnsi="Times New Roman" w:cs="Times New Roman"/>
        </w:rPr>
        <w:t xml:space="preserve"> должностей, при замещении которых на федеральных государственных гражданских служащих аппаратов кассационных судов общей юрисдикции, кассационного военного суда, апелляционных судов общей юрисдикции, апелляционного военного суда возлагается обязанность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 xml:space="preserve">2. Утвердить прилагаемый типовой </w:t>
      </w:r>
      <w:hyperlink w:anchor="P73">
        <w:r w:rsidRPr="00C91B23">
          <w:rPr>
            <w:rFonts w:ascii="Times New Roman" w:hAnsi="Times New Roman" w:cs="Times New Roman"/>
          </w:rPr>
          <w:t>перечень</w:t>
        </w:r>
      </w:hyperlink>
      <w:r w:rsidRPr="00C91B23">
        <w:rPr>
          <w:rFonts w:ascii="Times New Roman" w:hAnsi="Times New Roman" w:cs="Times New Roman"/>
        </w:rPr>
        <w:t xml:space="preserve"> должностей, при замещении которых на федеральных государственных гражданских служащих аппаратов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возлагается обязанность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 xml:space="preserve">3. Утвердить прилагаемый типовой </w:t>
      </w:r>
      <w:hyperlink w:anchor="P101">
        <w:r w:rsidRPr="00C91B23">
          <w:rPr>
            <w:rFonts w:ascii="Times New Roman" w:hAnsi="Times New Roman" w:cs="Times New Roman"/>
          </w:rPr>
          <w:t>перечень</w:t>
        </w:r>
      </w:hyperlink>
      <w:r w:rsidRPr="00C91B23">
        <w:rPr>
          <w:rFonts w:ascii="Times New Roman" w:hAnsi="Times New Roman" w:cs="Times New Roman"/>
        </w:rPr>
        <w:t xml:space="preserve"> должностей, при замещении которых на федеральных государственных гражданских служащих аппаратов арбитражных судов округов, арбитражных апелляционных судов, арбитражных судов субъектов Российской Федерации, Суда по интеллектуальным правам возлагается обязанность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 xml:space="preserve">4. Утвердить прилагаемый типовой </w:t>
      </w:r>
      <w:hyperlink w:anchor="P137">
        <w:r w:rsidRPr="00C91B23">
          <w:rPr>
            <w:rFonts w:ascii="Times New Roman" w:hAnsi="Times New Roman" w:cs="Times New Roman"/>
          </w:rPr>
          <w:t>перечень</w:t>
        </w:r>
      </w:hyperlink>
      <w:r w:rsidRPr="00C91B23">
        <w:rPr>
          <w:rFonts w:ascii="Times New Roman" w:hAnsi="Times New Roman" w:cs="Times New Roman"/>
        </w:rPr>
        <w:t xml:space="preserve"> должностей, при замещении которых на федеральных государственных гражданских служащих аппаратов районных судов, городских судов, межрайонных судов и гарнизонных военных судов возлагается обязанность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 xml:space="preserve">5. Утвердить прилагаемый типовой </w:t>
      </w:r>
      <w:hyperlink w:anchor="P163">
        <w:r w:rsidRPr="00C91B23">
          <w:rPr>
            <w:rFonts w:ascii="Times New Roman" w:hAnsi="Times New Roman" w:cs="Times New Roman"/>
          </w:rPr>
          <w:t>перечень</w:t>
        </w:r>
      </w:hyperlink>
      <w:r w:rsidRPr="00C91B23">
        <w:rPr>
          <w:rFonts w:ascii="Times New Roman" w:hAnsi="Times New Roman" w:cs="Times New Roman"/>
        </w:rPr>
        <w:t xml:space="preserve"> должностей, при замещении которых на федеральных государственных гражданских служащих управлений Судебного департамента в субъектах Российской Федерации возлагается обязанность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 xml:space="preserve">6. В перечни должностей, при замещении которых на федеральных государственных гражданских служащих аппаратов федеральных судов общей юрисдикции, федеральных арбитражных судов, управлений Судебного департамента в субъектах Российской Федерации возлагается обязанность представлять сведения о доходах, расходах, об имуществе и обязательствах имущественного характера, также подлежат включению все должности федеральной государственной гражданской службы, в должностные обязанности по которым </w:t>
      </w:r>
      <w:r w:rsidRPr="00C91B23">
        <w:rPr>
          <w:rFonts w:ascii="Times New Roman" w:hAnsi="Times New Roman" w:cs="Times New Roman"/>
        </w:rPr>
        <w:lastRenderedPageBreak/>
        <w:t xml:space="preserve">входит выполнение коррупционно опасных функций, в том числе в подразделениях, осуществляющих информационно-техническое, финансово-экономическое, материально-техническое обеспечение, внутренний финансовый аудит, закупочную деятельность, противодействие коррупции, а также предусмотренные </w:t>
      </w:r>
      <w:hyperlink r:id="rId7">
        <w:r w:rsidRPr="00C91B23">
          <w:rPr>
            <w:rFonts w:ascii="Times New Roman" w:hAnsi="Times New Roman" w:cs="Times New Roman"/>
          </w:rPr>
          <w:t>разделом III</w:t>
        </w:r>
      </w:hyperlink>
      <w:r w:rsidRPr="00C91B23">
        <w:rPr>
          <w:rFonts w:ascii="Times New Roman" w:hAnsi="Times New Roman" w:cs="Times New Roman"/>
        </w:rPr>
        <w:t xml:space="preserve"> перечня должностей, утвержденного Указом Президента Российской Федерации от 18 мая 2009 г. N 557.</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7. Настоящий приказ вступает в силу со дня его подписания.</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Генеральный директор</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А.В.ГУСЕВ</w:t>
      </w:r>
    </w:p>
    <w:p w:rsidR="00C91B23" w:rsidRDefault="00C91B23" w:rsidP="00C91B23">
      <w:pPr>
        <w:pStyle w:val="ConsPlusNormal"/>
        <w:jc w:val="both"/>
        <w:rPr>
          <w:rFonts w:ascii="Times New Roman" w:hAnsi="Times New Roman" w:cs="Times New Roman"/>
        </w:rPr>
        <w:sectPr w:rsidR="00C91B23" w:rsidSect="00A13B18">
          <w:pgSz w:w="11906" w:h="16838"/>
          <w:pgMar w:top="1134" w:right="850" w:bottom="1134" w:left="1701" w:header="708" w:footer="708" w:gutter="0"/>
          <w:cols w:space="708"/>
          <w:docGrid w:linePitch="360"/>
        </w:sectPr>
      </w:pPr>
    </w:p>
    <w:p w:rsidR="00C91B23" w:rsidRPr="00C91B23" w:rsidRDefault="00C91B23" w:rsidP="00C91B23">
      <w:pPr>
        <w:pStyle w:val="ConsPlusNormal"/>
        <w:jc w:val="right"/>
        <w:outlineLvl w:val="0"/>
        <w:rPr>
          <w:rFonts w:ascii="Times New Roman" w:hAnsi="Times New Roman" w:cs="Times New Roman"/>
        </w:rPr>
      </w:pPr>
      <w:r w:rsidRPr="00C91B23">
        <w:rPr>
          <w:rFonts w:ascii="Times New Roman" w:hAnsi="Times New Roman" w:cs="Times New Roman"/>
        </w:rPr>
        <w:lastRenderedPageBreak/>
        <w:t>Утвержден</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приказом Судебного департамента</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при Верховном Суде</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Российской Федерации</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от 5 сентября 2023 г. N 183</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Title"/>
        <w:jc w:val="center"/>
        <w:rPr>
          <w:rFonts w:ascii="Times New Roman" w:hAnsi="Times New Roman" w:cs="Times New Roman"/>
        </w:rPr>
      </w:pPr>
      <w:bookmarkStart w:id="0" w:name="P38"/>
      <w:bookmarkEnd w:id="0"/>
      <w:r w:rsidRPr="00C91B23">
        <w:rPr>
          <w:rFonts w:ascii="Times New Roman" w:hAnsi="Times New Roman" w:cs="Times New Roman"/>
        </w:rPr>
        <w:t>ТИПОВОЙ ПЕРЕЧЕНЬ</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ДОЛЖНОСТЕЙ, ПРИ ЗАМЕЩЕНИИ КОТОРЫХ НА ФЕДЕРАЛЬНЫХ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ГОСУДАРСТВЕННЫХ ГРАЖДАНСКИХ СЛУЖАЩИХ АППАРАТОВ КАССАЦИОННЫХ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СУДОВ ОБЩЕЙ ЮРИСДИКЦИИ, КАССАЦИОННОГО ВОЕННОГО СУДА,</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АПЕЛЛЯЦИОННЫХ СУДОВ ОБЩЕЙ ЮРИСДИКЦИИ, АПЕЛЛЯЦИОННОГО</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ВОЕННОГО СУДА ВОЗЛАГАЕТСЯ ОБЯЗАННОСТЬ ПРЕДСТАВЛЯТЬ СВЕДЕНИЯ</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О ДОХОДАХ, РАСХОДАХ, ОБ ИМУЩЕСТВЕ И ОБЯЗАТЕЛЬСТВАХ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ИМУЩЕСТВЕННОГО ХАРАКТЕРА, А ТАКЖЕ СВЕДЕНИЯ О ДОХОДАХ,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РАСХОДАХ, ОБ ИМУЩЕСТВЕ И ОБЯЗАТЕЛЬСТВАХ ИМУЩЕСТВЕННОГО</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ХАРАКТЕРА СВОИХ СУПРУГИ (СУПРУГА)</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И НЕСОВЕРШЕННОЛЕТНИХ ДЕТЕЙ</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Руководитель аппарата - администратор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руководитель секретариата председателя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управляющий делами;</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заместитель руководителя секретариата председателя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заместитель управляющего делами;</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начальник отдела;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помощник председателя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советник председателя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заместитель начальника отдела;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помощник заместителя председателя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советник заместителя председателя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помощник судьи.</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jc w:val="both"/>
        <w:rPr>
          <w:rFonts w:ascii="Times New Roman" w:hAnsi="Times New Roman" w:cs="Times New Roman"/>
        </w:rPr>
      </w:pPr>
    </w:p>
    <w:p w:rsidR="00C91B23" w:rsidRDefault="00C91B23" w:rsidP="00C91B23">
      <w:pPr>
        <w:pStyle w:val="ConsPlusNormal"/>
        <w:jc w:val="both"/>
        <w:rPr>
          <w:rFonts w:ascii="Times New Roman" w:hAnsi="Times New Roman" w:cs="Times New Roman"/>
        </w:rPr>
        <w:sectPr w:rsidR="00C91B23" w:rsidSect="00A13B18">
          <w:pgSz w:w="11906" w:h="16838"/>
          <w:pgMar w:top="1134" w:right="850" w:bottom="1134" w:left="1701" w:header="708" w:footer="708" w:gutter="0"/>
          <w:cols w:space="708"/>
          <w:docGrid w:linePitch="360"/>
        </w:sectPr>
      </w:pPr>
    </w:p>
    <w:p w:rsidR="00C91B23" w:rsidRPr="00C91B23" w:rsidRDefault="00C91B23" w:rsidP="00C91B23">
      <w:pPr>
        <w:pStyle w:val="ConsPlusNormal"/>
        <w:jc w:val="right"/>
        <w:outlineLvl w:val="0"/>
        <w:rPr>
          <w:rFonts w:ascii="Times New Roman" w:hAnsi="Times New Roman" w:cs="Times New Roman"/>
        </w:rPr>
      </w:pPr>
      <w:r w:rsidRPr="00C91B23">
        <w:rPr>
          <w:rFonts w:ascii="Times New Roman" w:hAnsi="Times New Roman" w:cs="Times New Roman"/>
        </w:rPr>
        <w:lastRenderedPageBreak/>
        <w:t>Утвержден</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приказом Судебного департамента</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при Верховном Суде</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Российской Федерации</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от 5 сентября 2023 г. N 183</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Title"/>
        <w:jc w:val="center"/>
        <w:rPr>
          <w:rFonts w:ascii="Times New Roman" w:hAnsi="Times New Roman" w:cs="Times New Roman"/>
        </w:rPr>
      </w:pPr>
      <w:bookmarkStart w:id="1" w:name="P73"/>
      <w:bookmarkEnd w:id="1"/>
      <w:r w:rsidRPr="00C91B23">
        <w:rPr>
          <w:rFonts w:ascii="Times New Roman" w:hAnsi="Times New Roman" w:cs="Times New Roman"/>
        </w:rPr>
        <w:t>ТИПОВОЙ ПЕРЕЧЕНЬ</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ДОЛЖНОСТЕЙ, ПРИ ЗАМЕЩЕНИИ КОТОРЫХ НА ФЕДЕРАЛЬНЫХ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ГОСУДАРСТВЕННЫХ ГРАЖДАНСКИХ СЛУЖАЩИХ АППАРАТОВ ВЕРХОВНЫХ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СУДОВ РЕСПУБЛИК, КРАЕВЫХ, ОБЛАСТНЫХ СУДОВ, СУДОВ ГОРОДОВ</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ФЕДЕРАЛЬНОГО ЗНАЧЕНИЯ, СУДА АВТОНОМНОЙ ОБЛАСТИ, СУДОВ</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АВТОНОМНЫХ ОКРУГОВ, ОКРУЖНЫХ (ФЛОТСКИХ) ВОЕННЫХ СУДОВ</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ВОЗЛАГАЕТСЯ ОБЯЗАННОСТЬ ПРЕДСТАВЛЯТЬ СВЕДЕНИЯ О ДОХОДАХ,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РАСХОДАХ, ОБ ИМУЩЕСТВЕ И ОБЯЗАТЕЛЬСТВАХ ИМУЩЕСТВЕННОГО</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ХАРАКТЕРА, А ТАКЖЕ СВЕДЕНИЯ О ДОХОДАХ, РАСХОДАХ,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ОБ ИМУЩЕСТВЕ И ОБЯЗАТЕЛЬСТВАХ ИМУЩЕСТВЕННОГО ХАРАКТЕРА</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СВОИХ СУПРУГИ (СУПРУГА) И НЕСОВЕРШЕННОЛЕТНИХ ДЕТЕЙ</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Руководитель аппарата - администратор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начальник отдела;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помощник председателя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заместитель начальника отдела;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помощник судьи.</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jc w:val="both"/>
        <w:rPr>
          <w:rFonts w:ascii="Times New Roman" w:hAnsi="Times New Roman" w:cs="Times New Roman"/>
        </w:rPr>
      </w:pPr>
    </w:p>
    <w:p w:rsidR="00C91B23" w:rsidRDefault="00C91B23" w:rsidP="00C91B23">
      <w:pPr>
        <w:pStyle w:val="ConsPlusNormal"/>
        <w:jc w:val="both"/>
        <w:rPr>
          <w:rFonts w:ascii="Times New Roman" w:hAnsi="Times New Roman" w:cs="Times New Roman"/>
        </w:rPr>
        <w:sectPr w:rsidR="00C91B23" w:rsidSect="00A13B18">
          <w:pgSz w:w="11906" w:h="16838"/>
          <w:pgMar w:top="1134" w:right="850" w:bottom="1134" w:left="1701" w:header="708" w:footer="708" w:gutter="0"/>
          <w:cols w:space="708"/>
          <w:docGrid w:linePitch="360"/>
        </w:sectPr>
      </w:pPr>
    </w:p>
    <w:p w:rsidR="00C91B23" w:rsidRPr="00C91B23" w:rsidRDefault="00C91B23" w:rsidP="00C91B23">
      <w:pPr>
        <w:pStyle w:val="ConsPlusNormal"/>
        <w:jc w:val="right"/>
        <w:outlineLvl w:val="0"/>
        <w:rPr>
          <w:rFonts w:ascii="Times New Roman" w:hAnsi="Times New Roman" w:cs="Times New Roman"/>
        </w:rPr>
      </w:pPr>
      <w:r w:rsidRPr="00C91B23">
        <w:rPr>
          <w:rFonts w:ascii="Times New Roman" w:hAnsi="Times New Roman" w:cs="Times New Roman"/>
        </w:rPr>
        <w:lastRenderedPageBreak/>
        <w:t>Утвержден</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приказом Судебного департамента</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при Верховном Суде</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Российской Федерации</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от 5 сентября 2023 г. N 183</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Title"/>
        <w:jc w:val="center"/>
        <w:rPr>
          <w:rFonts w:ascii="Times New Roman" w:hAnsi="Times New Roman" w:cs="Times New Roman"/>
        </w:rPr>
      </w:pPr>
      <w:bookmarkStart w:id="2" w:name="P101"/>
      <w:bookmarkEnd w:id="2"/>
      <w:r w:rsidRPr="00C91B23">
        <w:rPr>
          <w:rFonts w:ascii="Times New Roman" w:hAnsi="Times New Roman" w:cs="Times New Roman"/>
        </w:rPr>
        <w:t>ТИПОВОЙ ПЕРЕЧЕНЬ</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ДОЛЖНОСТЕЙ, ПРИ ЗАМЕЩЕНИИ КОТОРЫХ НА ФЕДЕРАЛЬНЫХ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ГОСУДАРСТВЕННЫХ ГРАЖДАНСКИХ СЛУЖАЩИХ АППАРАТОВ</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АРБИТРАЖНЫХ СУДОВ ОКРУГОВ, АРБИТРАЖНЫХ АПЕЛЛЯЦИОННЫХ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СУДОВ, АРБИТРАЖНЫХ СУДОВ СУБЪЕКТОВ РОССИЙСКОЙ ФЕДЕРАЦИИ,</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СУДА ПО ИНТЕЛЛЕКТУАЛЬНЫМ ПРАВАМ ВОЗЛАГАЕТСЯ ОБЯЗАННОСТЬ</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ПРЕДСТАВЛЯТЬ СВЕДЕНИЯ О ДОХОДАХ, РАСХОДАХ, ОБ ИМУЩЕСТВЕ</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И ОБЯЗАТЕЛЬСТВАХ ИМУЩЕСТВЕННОГО ХАРАКТЕРА, А ТАКЖЕ СВЕДЕНИЯ</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О ДОХОДАХ, РАСХОДАХ, ОБ ИМУЩЕСТВЕ И ОБЯЗАТЕЛЬСТВАХ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ИМУЩЕСТВЕННОГО ХАРАКТЕРА СВОИХ СУПРУГИ (СУПРУГА)</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И НЕСОВЕРШЕННОЛЕТНИХ ДЕТЕЙ</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Руководитель аппарата - администратор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руководитель секретариата председателя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управляющий делами;</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заместитель руководителя секретариата председателя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заместитель управляющего делами;</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начальник отдела;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помощник председателя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советник председателя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заместитель начальника отдела;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помощник заместителя председателя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советник заместителя председателя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советник Суда по интеллектуальным правам;</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помощник судьи.</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jc w:val="both"/>
        <w:rPr>
          <w:rFonts w:ascii="Times New Roman" w:hAnsi="Times New Roman" w:cs="Times New Roman"/>
        </w:rPr>
      </w:pPr>
    </w:p>
    <w:p w:rsidR="00C91B23" w:rsidRDefault="00C91B23" w:rsidP="00C91B23">
      <w:pPr>
        <w:pStyle w:val="ConsPlusNormal"/>
        <w:jc w:val="both"/>
        <w:rPr>
          <w:rFonts w:ascii="Times New Roman" w:hAnsi="Times New Roman" w:cs="Times New Roman"/>
        </w:rPr>
        <w:sectPr w:rsidR="00C91B23" w:rsidSect="00A13B18">
          <w:pgSz w:w="11906" w:h="16838"/>
          <w:pgMar w:top="1134" w:right="850" w:bottom="1134" w:left="1701" w:header="708" w:footer="708" w:gutter="0"/>
          <w:cols w:space="708"/>
          <w:docGrid w:linePitch="360"/>
        </w:sectPr>
      </w:pPr>
    </w:p>
    <w:p w:rsidR="00C91B23" w:rsidRPr="00C91B23" w:rsidRDefault="00C91B23" w:rsidP="00C91B23">
      <w:pPr>
        <w:pStyle w:val="ConsPlusNormal"/>
        <w:jc w:val="right"/>
        <w:outlineLvl w:val="0"/>
        <w:rPr>
          <w:rFonts w:ascii="Times New Roman" w:hAnsi="Times New Roman" w:cs="Times New Roman"/>
        </w:rPr>
      </w:pPr>
      <w:r w:rsidRPr="00C91B23">
        <w:rPr>
          <w:rFonts w:ascii="Times New Roman" w:hAnsi="Times New Roman" w:cs="Times New Roman"/>
        </w:rPr>
        <w:lastRenderedPageBreak/>
        <w:t>Утвержден</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приказом Судебного департамента</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при Верховном Суде</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Российской Федерации</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от 5 сентября 2023 г. N 183</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Title"/>
        <w:jc w:val="center"/>
        <w:rPr>
          <w:rFonts w:ascii="Times New Roman" w:hAnsi="Times New Roman" w:cs="Times New Roman"/>
        </w:rPr>
      </w:pPr>
      <w:bookmarkStart w:id="3" w:name="P137"/>
      <w:bookmarkEnd w:id="3"/>
      <w:r w:rsidRPr="00C91B23">
        <w:rPr>
          <w:rFonts w:ascii="Times New Roman" w:hAnsi="Times New Roman" w:cs="Times New Roman"/>
        </w:rPr>
        <w:t>ТИПОВОЙ ПЕРЕЧЕНЬ</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ДОЛЖНОСТЕЙ, ПРИ ЗАМЕЩЕНИИ КОТОРЫХ НА ФЕДЕРАЛЬНЫХ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ГОСУДАРСТВЕННЫХ ГРАЖДАНСКИХ СЛУЖАЩИХ АППАРАТОВ РАЙОННЫХ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СУДОВ, ГОРОДСКИХ СУДОВ, МЕЖРАЙОННЫХ СУДОВ И ГАРНИЗОННЫХ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ВОЕННЫХ СУДОВ ВОЗЛАГАЕТСЯ ОБЯЗАННОСТЬ ПРЕДСТАВЛЯТЬ СВЕДЕНИЯ</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О ДОХОДАХ, РАСХОДАХ, ОБ ИМУЩЕСТВЕ И ОБЯЗАТЕЛЬСТВАХ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ИМУЩЕСТВЕННОГО ХАРАКТЕРА, А ТАКЖЕ СВЕДЕНИЯ О ДОХОДАХ,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РАСХОДАХ, ОБ ИМУЩЕСТВЕ И ОБЯЗАТЕЛЬСТВАХ ИМУЩЕСТВЕННОГО</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ХАРАКТЕРА СВОИХ СУПРУГИ (СУПРУГА)</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И НЕСОВЕРШЕННОЛЕТНИХ ДЕТЕЙ</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Начальник отдела;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помощник председателя суда;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заместитель начальника отдела;</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помощник судьи.</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jc w:val="both"/>
        <w:rPr>
          <w:rFonts w:ascii="Times New Roman" w:hAnsi="Times New Roman" w:cs="Times New Roman"/>
        </w:rPr>
      </w:pPr>
    </w:p>
    <w:p w:rsidR="00C91B23" w:rsidRDefault="00C91B23" w:rsidP="00C91B23">
      <w:pPr>
        <w:pStyle w:val="ConsPlusNormal"/>
        <w:jc w:val="both"/>
        <w:rPr>
          <w:rFonts w:ascii="Times New Roman" w:hAnsi="Times New Roman" w:cs="Times New Roman"/>
        </w:rPr>
        <w:sectPr w:rsidR="00C91B23" w:rsidSect="00A13B18">
          <w:pgSz w:w="11906" w:h="16838"/>
          <w:pgMar w:top="1134" w:right="850" w:bottom="1134" w:left="1701" w:header="708" w:footer="708" w:gutter="0"/>
          <w:cols w:space="708"/>
          <w:docGrid w:linePitch="360"/>
        </w:sectPr>
      </w:pPr>
    </w:p>
    <w:p w:rsidR="00C91B23" w:rsidRPr="00C91B23" w:rsidRDefault="00C91B23" w:rsidP="00C91B23">
      <w:pPr>
        <w:pStyle w:val="ConsPlusNormal"/>
        <w:jc w:val="right"/>
        <w:outlineLvl w:val="0"/>
        <w:rPr>
          <w:rFonts w:ascii="Times New Roman" w:hAnsi="Times New Roman" w:cs="Times New Roman"/>
        </w:rPr>
      </w:pPr>
      <w:r w:rsidRPr="00C91B23">
        <w:rPr>
          <w:rFonts w:ascii="Times New Roman" w:hAnsi="Times New Roman" w:cs="Times New Roman"/>
        </w:rPr>
        <w:lastRenderedPageBreak/>
        <w:t>Утвержден</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приказом Судебного департамента</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при Верховном Суде</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Российской Федерации</w:t>
      </w:r>
    </w:p>
    <w:p w:rsidR="00C91B23" w:rsidRPr="00C91B23" w:rsidRDefault="00C91B23" w:rsidP="00C91B23">
      <w:pPr>
        <w:pStyle w:val="ConsPlusNormal"/>
        <w:jc w:val="right"/>
        <w:rPr>
          <w:rFonts w:ascii="Times New Roman" w:hAnsi="Times New Roman" w:cs="Times New Roman"/>
        </w:rPr>
      </w:pPr>
      <w:r w:rsidRPr="00C91B23">
        <w:rPr>
          <w:rFonts w:ascii="Times New Roman" w:hAnsi="Times New Roman" w:cs="Times New Roman"/>
        </w:rPr>
        <w:t>от 5 сентября 2023 г. N 183</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Title"/>
        <w:jc w:val="center"/>
        <w:rPr>
          <w:rFonts w:ascii="Times New Roman" w:hAnsi="Times New Roman" w:cs="Times New Roman"/>
        </w:rPr>
      </w:pPr>
      <w:bookmarkStart w:id="4" w:name="P163"/>
      <w:bookmarkEnd w:id="4"/>
      <w:r w:rsidRPr="00C91B23">
        <w:rPr>
          <w:rFonts w:ascii="Times New Roman" w:hAnsi="Times New Roman" w:cs="Times New Roman"/>
        </w:rPr>
        <w:t>ТИПОВОЙ ПЕРЕЧЕНЬ</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ДОЛЖНОСТЕЙ, ПРИ ЗАМЕЩЕНИИ КОТОРЫХ НА ФЕДЕРАЛЬНЫХ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ГОСУДАРСТВЕННЫХ ГРАЖДАНСКИХ СЛУЖАЩИХ УПРАВЛЕНИЙ СУДЕБНОГО</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ДЕПАРТАМЕНТА В СУБЪЕКТАХ РОССИЙСКОЙ ФЕДЕРАЦИИ ВОЗЛАГАЕТСЯ</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ОБЯЗАННОСТЬ ПРЕДСТАВЛЯТЬ СВЕДЕНИЯ О ДОХОДАХ, РАСХОДАХ,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ОБ ИМУЩЕСТВЕ И ОБЯЗАТЕЛЬСТВАХ ИМУЩЕСТВЕННОГО ХАРАКТЕРА,</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А ТАКЖЕ СВЕДЕНИЯ О ДОХОДАХ, РАСХОДАХ, ОБ ИМУЩЕСТВЕ</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И ОБЯЗАТЕЛЬСТВАХ ИМУЩЕСТВЕННОГО ХАРАКТЕРА СВОИХ</w:t>
      </w:r>
    </w:p>
    <w:p w:rsidR="00C91B23" w:rsidRPr="00C91B23" w:rsidRDefault="00C91B23" w:rsidP="00C91B23">
      <w:pPr>
        <w:pStyle w:val="ConsPlusTitle"/>
        <w:jc w:val="center"/>
        <w:rPr>
          <w:rFonts w:ascii="Times New Roman" w:hAnsi="Times New Roman" w:cs="Times New Roman"/>
        </w:rPr>
      </w:pPr>
      <w:r w:rsidRPr="00C91B23">
        <w:rPr>
          <w:rFonts w:ascii="Times New Roman" w:hAnsi="Times New Roman" w:cs="Times New Roman"/>
        </w:rPr>
        <w:t>СУПРУГИ (СУПРУГА) И НЕСОВЕРШЕННОЛЕТНИХ ДЕТЕЙ</w:t>
      </w:r>
    </w:p>
    <w:p w:rsidR="00C91B23" w:rsidRPr="00C91B23" w:rsidRDefault="00C91B23" w:rsidP="00C91B23">
      <w:pPr>
        <w:pStyle w:val="ConsPlusNormal"/>
        <w:jc w:val="both"/>
        <w:rPr>
          <w:rFonts w:ascii="Times New Roman" w:hAnsi="Times New Roman" w:cs="Times New Roman"/>
        </w:rPr>
      </w:pP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Администратор: районного суда, городского суда, межрайонного суда, гарнизонного военного суда, постоянного судебного присутствия;</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начальник отдела в управлении;</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заместитель начальника отдела в управлении;</w:t>
      </w:r>
    </w:p>
    <w:p w:rsidR="00C91B23" w:rsidRPr="00C91B23" w:rsidRDefault="00C91B23" w:rsidP="00C91B23">
      <w:pPr>
        <w:pStyle w:val="ConsPlusNormal"/>
        <w:ind w:firstLine="540"/>
        <w:jc w:val="both"/>
        <w:rPr>
          <w:rFonts w:ascii="Times New Roman" w:hAnsi="Times New Roman" w:cs="Times New Roman"/>
        </w:rPr>
      </w:pPr>
      <w:r w:rsidRPr="00C91B23">
        <w:rPr>
          <w:rFonts w:ascii="Times New Roman" w:hAnsi="Times New Roman" w:cs="Times New Roman"/>
        </w:rPr>
        <w:t>консультант.</w:t>
      </w:r>
    </w:p>
    <w:p w:rsidR="00C91B23" w:rsidRDefault="00C91B23" w:rsidP="00C91B23">
      <w:pPr>
        <w:pStyle w:val="ConsPlusNormal"/>
        <w:jc w:val="both"/>
        <w:rPr>
          <w:rFonts w:ascii="Times New Roman" w:hAnsi="Times New Roman" w:cs="Times New Roman"/>
        </w:rPr>
      </w:pPr>
    </w:p>
    <w:p w:rsidR="00382083" w:rsidRPr="00C91B23" w:rsidRDefault="00382083" w:rsidP="00C91B23">
      <w:pPr>
        <w:pStyle w:val="ConsPlusNormal"/>
        <w:jc w:val="both"/>
        <w:rPr>
          <w:rFonts w:ascii="Times New Roman" w:hAnsi="Times New Roman" w:cs="Times New Roman"/>
        </w:rPr>
      </w:pPr>
      <w:bookmarkStart w:id="5" w:name="_GoBack"/>
      <w:bookmarkEnd w:id="5"/>
    </w:p>
    <w:sectPr w:rsidR="00382083" w:rsidRPr="00C91B23" w:rsidSect="00A13B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B23"/>
    <w:rsid w:val="001A3C08"/>
    <w:rsid w:val="00382083"/>
    <w:rsid w:val="00C91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1B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1B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1B2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1B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1B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1B2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login.consultant.ru/link/?req=doc&amp;base=LAW&amp;n=470822&amp;dst=10016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in.consultant.ru/link/?req=doc&amp;base=LAW&amp;n=450733&amp;dst=10005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F5231-7E6B-4A47-9989-31ACD21BF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1335</Words>
  <Characters>7613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Красноперова Ольга Александровна</dc:creator>
  <cp:lastModifiedBy>Красноперова Ольга Александровна</cp:lastModifiedBy>
  <cp:revision>2</cp:revision>
  <dcterms:created xsi:type="dcterms:W3CDTF">2025-10-27T07:30:00Z</dcterms:created>
  <dcterms:modified xsi:type="dcterms:W3CDTF">2025-10-27T07:31:00Z</dcterms:modified>
</cp:coreProperties>
</file>